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AA1" w:rsidRDefault="00E35AA1" w:rsidP="00E24FE8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E35AA1" w:rsidRDefault="00E35AA1" w:rsidP="00E24FE8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67 г"/>
        </w:smartTagPr>
        <w:r>
          <w:rPr>
            <w:rFonts w:ascii="Times New Roman" w:hAnsi="Times New Roman"/>
            <w:b/>
          </w:rPr>
          <w:t>67 г</w:t>
        </w:r>
      </w:smartTag>
      <w:r>
        <w:rPr>
          <w:rFonts w:ascii="Times New Roman" w:hAnsi="Times New Roman"/>
          <w:b/>
        </w:rPr>
        <w:t>. Пензы</w:t>
      </w:r>
    </w:p>
    <w:p w:rsidR="00E35AA1" w:rsidRDefault="00E35AA1" w:rsidP="00E24FE8">
      <w:pPr>
        <w:pStyle w:val="NoSpacing"/>
        <w:jc w:val="center"/>
        <w:rPr>
          <w:rFonts w:ascii="Times New Roman" w:hAnsi="Times New Roman"/>
          <w:b/>
        </w:rPr>
      </w:pPr>
    </w:p>
    <w:p w:rsidR="00E35AA1" w:rsidRDefault="00E35AA1" w:rsidP="00E24FE8">
      <w:pPr>
        <w:pStyle w:val="NoSpacing"/>
        <w:jc w:val="center"/>
        <w:rPr>
          <w:rFonts w:ascii="Times New Roman" w:hAnsi="Times New Roman"/>
          <w:b/>
        </w:rPr>
      </w:pPr>
    </w:p>
    <w:p w:rsidR="00E35AA1" w:rsidRDefault="00E35AA1" w:rsidP="00E24FE8">
      <w:pPr>
        <w:pStyle w:val="NoSpacing"/>
        <w:jc w:val="center"/>
        <w:rPr>
          <w:rFonts w:ascii="Times New Roman" w:hAnsi="Times New Roman"/>
          <w:b/>
        </w:rPr>
      </w:pPr>
    </w:p>
    <w:tbl>
      <w:tblPr>
        <w:tblW w:w="10632" w:type="dxa"/>
        <w:tblLook w:val="00A0"/>
      </w:tblPr>
      <w:tblGrid>
        <w:gridCol w:w="3933"/>
        <w:gridCol w:w="3722"/>
        <w:gridCol w:w="2977"/>
      </w:tblGrid>
      <w:tr w:rsidR="00E35AA1" w:rsidTr="00E24FE8">
        <w:tc>
          <w:tcPr>
            <w:tcW w:w="3933" w:type="dxa"/>
          </w:tcPr>
          <w:p w:rsidR="00E35AA1" w:rsidRDefault="00E35AA1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t>«Утверждаю»</w:t>
            </w:r>
          </w:p>
          <w:p w:rsidR="00E35AA1" w:rsidRDefault="00E35AA1">
            <w:pPr>
              <w:jc w:val="center"/>
            </w:pPr>
            <w:r>
              <w:t>приказ №  -н от   .08.2018</w:t>
            </w:r>
          </w:p>
          <w:p w:rsidR="00E35AA1" w:rsidRDefault="00E35AA1">
            <w:pPr>
              <w:jc w:val="center"/>
            </w:pPr>
            <w:r>
              <w:t>Директор МБОУ СОШ №67г. Пензы : __________________</w:t>
            </w:r>
          </w:p>
          <w:p w:rsidR="00E35AA1" w:rsidRDefault="00E35AA1">
            <w:pPr>
              <w:jc w:val="center"/>
            </w:pPr>
            <w:r>
              <w:t>И.Ю.Волчкова</w:t>
            </w:r>
          </w:p>
          <w:p w:rsidR="00E35AA1" w:rsidRDefault="00E35AA1">
            <w:pPr>
              <w:jc w:val="center"/>
            </w:pPr>
          </w:p>
          <w:p w:rsidR="00E35AA1" w:rsidRDefault="00E35AA1">
            <w:pPr>
              <w:jc w:val="center"/>
            </w:pPr>
          </w:p>
          <w:p w:rsidR="00E35AA1" w:rsidRPr="00805D1C" w:rsidRDefault="00E35AA1">
            <w:pPr>
              <w:pStyle w:val="NoSpacing"/>
              <w:spacing w:line="276" w:lineRule="auto"/>
              <w:jc w:val="center"/>
              <w:rPr>
                <w:rFonts w:ascii="Times New Roman" w:hAnsi="Times New Roman" w:cs="Calibri"/>
                <w:b/>
              </w:rPr>
            </w:pPr>
            <w:r w:rsidRPr="00805D1C">
              <w:rPr>
                <w:rFonts w:ascii="Times New Roman" w:hAnsi="Times New Roman" w:cs="Calibri"/>
              </w:rPr>
              <w:t>педсовет, протокол № 8 от  29.08.2018</w:t>
            </w:r>
          </w:p>
        </w:tc>
        <w:tc>
          <w:tcPr>
            <w:tcW w:w="3722" w:type="dxa"/>
          </w:tcPr>
          <w:p w:rsidR="00E35AA1" w:rsidRDefault="00E35AA1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t>«Согласовано»</w:t>
            </w:r>
          </w:p>
          <w:p w:rsidR="00E35AA1" w:rsidRDefault="00E35AA1">
            <w:pPr>
              <w:jc w:val="center"/>
            </w:pPr>
            <w:r>
              <w:t>Зам директора по УВР: ________________</w:t>
            </w:r>
          </w:p>
          <w:p w:rsidR="00E35AA1" w:rsidRDefault="00E35AA1">
            <w:pPr>
              <w:jc w:val="center"/>
            </w:pPr>
            <w:r>
              <w:t>Т.В. Немкова</w:t>
            </w:r>
          </w:p>
          <w:p w:rsidR="00E35AA1" w:rsidRPr="00805D1C" w:rsidRDefault="00E35AA1">
            <w:pPr>
              <w:pStyle w:val="NoSpacing"/>
              <w:spacing w:line="276" w:lineRule="auto"/>
              <w:jc w:val="center"/>
              <w:rPr>
                <w:rFonts w:ascii="Times New Roman" w:hAnsi="Times New Roman" w:cs="Calibri"/>
                <w:b/>
              </w:rPr>
            </w:pPr>
            <w:r w:rsidRPr="00805D1C">
              <w:rPr>
                <w:rFonts w:ascii="Times New Roman" w:hAnsi="Times New Roman" w:cs="Calibri"/>
              </w:rPr>
              <w:t>28.08.2018 года</w:t>
            </w:r>
          </w:p>
        </w:tc>
        <w:tc>
          <w:tcPr>
            <w:tcW w:w="2977" w:type="dxa"/>
          </w:tcPr>
          <w:p w:rsidR="00E35AA1" w:rsidRDefault="00E35AA1">
            <w:pPr>
              <w:pStyle w:val="1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«Рассмотрено»</w:t>
            </w:r>
          </w:p>
          <w:p w:rsidR="00E35AA1" w:rsidRDefault="00E35AA1">
            <w:pPr>
              <w:pStyle w:val="1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МО</w:t>
            </w:r>
          </w:p>
          <w:p w:rsidR="00E35AA1" w:rsidRDefault="00E35AA1">
            <w:pPr>
              <w:pStyle w:val="1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_1__</w:t>
            </w:r>
          </w:p>
          <w:p w:rsidR="00E35AA1" w:rsidRDefault="00E35AA1">
            <w:pPr>
              <w:pStyle w:val="1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28.08.2018_</w:t>
            </w:r>
          </w:p>
          <w:p w:rsidR="00E35AA1" w:rsidRDefault="00E35AA1">
            <w:pPr>
              <w:pStyle w:val="1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МО</w:t>
            </w:r>
          </w:p>
          <w:p w:rsidR="00E35AA1" w:rsidRDefault="00E35AA1">
            <w:pPr>
              <w:pStyle w:val="1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</w:t>
            </w:r>
          </w:p>
          <w:p w:rsidR="00E35AA1" w:rsidRDefault="00E35AA1">
            <w:pPr>
              <w:pStyle w:val="1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О.Е. Обушникова</w:t>
            </w:r>
          </w:p>
          <w:p w:rsidR="00E35AA1" w:rsidRPr="00805D1C" w:rsidRDefault="00E35AA1">
            <w:pPr>
              <w:pStyle w:val="NoSpacing"/>
              <w:spacing w:line="276" w:lineRule="auto"/>
              <w:jc w:val="center"/>
              <w:rPr>
                <w:rFonts w:ascii="Times New Roman" w:hAnsi="Times New Roman" w:cs="Calibri"/>
                <w:b/>
              </w:rPr>
            </w:pPr>
          </w:p>
        </w:tc>
      </w:tr>
    </w:tbl>
    <w:p w:rsidR="00E35AA1" w:rsidRDefault="00E35AA1" w:rsidP="00E24FE8">
      <w:pPr>
        <w:pStyle w:val="NoSpacing"/>
        <w:rPr>
          <w:rFonts w:ascii="Times New Roman" w:hAnsi="Times New Roman"/>
          <w:b/>
        </w:rPr>
      </w:pPr>
    </w:p>
    <w:p w:rsidR="00E35AA1" w:rsidRDefault="00E35AA1" w:rsidP="00E24FE8">
      <w:pPr>
        <w:pStyle w:val="NoSpacing"/>
        <w:jc w:val="center"/>
        <w:rPr>
          <w:rFonts w:ascii="Times New Roman" w:hAnsi="Times New Roman"/>
          <w:b/>
        </w:rPr>
      </w:pPr>
    </w:p>
    <w:p w:rsidR="00E35AA1" w:rsidRDefault="00E35AA1" w:rsidP="00E24FE8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E35AA1" w:rsidRDefault="00E35AA1" w:rsidP="00E24FE8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учебного предмета</w:t>
      </w:r>
    </w:p>
    <w:p w:rsidR="00E35AA1" w:rsidRDefault="00E35AA1" w:rsidP="00E24FE8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литература</w:t>
      </w:r>
    </w:p>
    <w:p w:rsidR="00E35AA1" w:rsidRDefault="00E35AA1" w:rsidP="00E24FE8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для 5 класса</w:t>
      </w:r>
    </w:p>
    <w:p w:rsidR="00E35AA1" w:rsidRDefault="00E35AA1" w:rsidP="00E24F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E35AA1" w:rsidRDefault="00E35AA1" w:rsidP="00E24FE8">
      <w:pPr>
        <w:pStyle w:val="NoSpacing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u w:val="single"/>
        </w:rPr>
        <w:t>102</w:t>
      </w:r>
    </w:p>
    <w:p w:rsidR="00E35AA1" w:rsidRDefault="00E35AA1" w:rsidP="00E24FE8">
      <w:pPr>
        <w:pStyle w:val="NoSpacing"/>
        <w:tabs>
          <w:tab w:val="left" w:pos="5670"/>
        </w:tabs>
        <w:ind w:left="5812" w:hanging="581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</w:t>
      </w:r>
    </w:p>
    <w:p w:rsidR="00E35AA1" w:rsidRDefault="00E35AA1" w:rsidP="00E24FE8">
      <w:pPr>
        <w:pStyle w:val="NoSpacing"/>
        <w:tabs>
          <w:tab w:val="left" w:pos="5670"/>
        </w:tabs>
        <w:ind w:left="5812" w:hanging="581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Куликова А.В.</w:t>
      </w:r>
    </w:p>
    <w:p w:rsidR="00E35AA1" w:rsidRDefault="00E35AA1" w:rsidP="00E24FE8">
      <w:pPr>
        <w:pStyle w:val="NoSpacing"/>
        <w:tabs>
          <w:tab w:val="left" w:pos="567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русского языка и</w:t>
      </w:r>
    </w:p>
    <w:p w:rsidR="00E35AA1" w:rsidRDefault="00E35AA1" w:rsidP="00E24FE8">
      <w:pPr>
        <w:pStyle w:val="NoSpacing"/>
        <w:tabs>
          <w:tab w:val="left" w:pos="567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литературы МБОУ СОШ №67</w:t>
      </w:r>
    </w:p>
    <w:p w:rsidR="00E35AA1" w:rsidRDefault="00E35AA1" w:rsidP="00E24FE8">
      <w:pPr>
        <w:pStyle w:val="NoSpacing"/>
        <w:tabs>
          <w:tab w:val="left" w:pos="567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Пензы.</w:t>
      </w:r>
    </w:p>
    <w:p w:rsidR="00E35AA1" w:rsidRDefault="00E35AA1" w:rsidP="00E24FE8">
      <w:pPr>
        <w:pStyle w:val="NoSpacing"/>
        <w:tabs>
          <w:tab w:val="left" w:pos="5670"/>
        </w:tabs>
        <w:jc w:val="right"/>
        <w:rPr>
          <w:rFonts w:ascii="Times New Roman" w:hAnsi="Times New Roman"/>
          <w:sz w:val="28"/>
          <w:szCs w:val="28"/>
        </w:rPr>
      </w:pPr>
    </w:p>
    <w:p w:rsidR="00E35AA1" w:rsidRDefault="00E35AA1" w:rsidP="00E24FE8">
      <w:pPr>
        <w:pStyle w:val="NoSpacing"/>
        <w:rPr>
          <w:rFonts w:ascii="Times New Roman" w:hAnsi="Times New Roman"/>
          <w:sz w:val="28"/>
          <w:szCs w:val="28"/>
        </w:rPr>
      </w:pPr>
    </w:p>
    <w:p w:rsidR="00E35AA1" w:rsidRDefault="00E35AA1" w:rsidP="00E24FE8">
      <w:pPr>
        <w:pStyle w:val="NoSpacing"/>
        <w:rPr>
          <w:rFonts w:ascii="Times New Roman" w:hAnsi="Times New Roman"/>
          <w:sz w:val="28"/>
          <w:szCs w:val="28"/>
        </w:rPr>
      </w:pPr>
    </w:p>
    <w:p w:rsidR="00E35AA1" w:rsidRDefault="00E35AA1" w:rsidP="00E24FE8">
      <w:pPr>
        <w:pStyle w:val="NoSpacing"/>
        <w:rPr>
          <w:rFonts w:ascii="Times New Roman" w:hAnsi="Times New Roman"/>
          <w:sz w:val="28"/>
          <w:szCs w:val="28"/>
        </w:rPr>
      </w:pPr>
    </w:p>
    <w:p w:rsidR="00E35AA1" w:rsidRDefault="00E35AA1" w:rsidP="00E24FE8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 – 2019 учебный год</w:t>
      </w:r>
    </w:p>
    <w:p w:rsidR="00E35AA1" w:rsidRDefault="00E35AA1" w:rsidP="00EC578F">
      <w:pPr>
        <w:pStyle w:val="NoSpacing"/>
        <w:ind w:left="6820"/>
        <w:rPr>
          <w:rFonts w:ascii="Times New Roman" w:hAnsi="Times New Roman"/>
          <w:sz w:val="28"/>
          <w:szCs w:val="28"/>
        </w:rPr>
      </w:pPr>
    </w:p>
    <w:p w:rsidR="00E35AA1" w:rsidRDefault="00E35AA1" w:rsidP="00EC578F">
      <w:pPr>
        <w:pStyle w:val="NoSpacing"/>
        <w:rPr>
          <w:rFonts w:ascii="Times New Roman" w:hAnsi="Times New Roman"/>
          <w:sz w:val="28"/>
          <w:szCs w:val="28"/>
        </w:rPr>
      </w:pPr>
    </w:p>
    <w:p w:rsidR="00E35AA1" w:rsidRDefault="00E35AA1" w:rsidP="00EC578F">
      <w:pPr>
        <w:pStyle w:val="NoSpacing"/>
        <w:rPr>
          <w:rFonts w:ascii="Times New Roman" w:hAnsi="Times New Roman"/>
          <w:sz w:val="28"/>
          <w:szCs w:val="28"/>
        </w:rPr>
      </w:pPr>
    </w:p>
    <w:p w:rsidR="00E35AA1" w:rsidRDefault="00E35AA1" w:rsidP="00EC578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E35AA1" w:rsidRDefault="00E35AA1" w:rsidP="00EC578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E35AA1" w:rsidRDefault="00E35AA1" w:rsidP="00EC578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E35AA1" w:rsidRDefault="00E35AA1" w:rsidP="00EC578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E35AA1" w:rsidRDefault="00E35AA1" w:rsidP="00EC578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E35AA1" w:rsidRDefault="00E35AA1" w:rsidP="00EC578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E35AA1" w:rsidRDefault="00E35AA1" w:rsidP="00EC578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E35AA1" w:rsidRDefault="00E35AA1" w:rsidP="00EC578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E35AA1" w:rsidRDefault="00E35AA1" w:rsidP="00EC578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E35AA1" w:rsidRDefault="00E35AA1" w:rsidP="00EC578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E35AA1" w:rsidRDefault="00E35AA1" w:rsidP="00EC578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E35AA1" w:rsidRPr="00ED1CA1" w:rsidRDefault="00E35AA1" w:rsidP="00ED1C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9D68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E35AA1" w:rsidRDefault="00E35AA1" w:rsidP="005672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Pr="0021032B" w:rsidRDefault="00E35AA1" w:rsidP="005672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Pr="0021032B" w:rsidRDefault="00E35AA1" w:rsidP="007B6BF3">
      <w:pPr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4074D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литературе</w:t>
      </w:r>
      <w:r w:rsidRPr="0074074D">
        <w:rPr>
          <w:rFonts w:ascii="Times New Roman" w:hAnsi="Times New Roman" w:cs="Times New Roman"/>
          <w:sz w:val="24"/>
          <w:szCs w:val="24"/>
        </w:rPr>
        <w:t xml:space="preserve"> для 5 класса составлена в соответствии с требованиями Федерального государственного стандарта основного общего образования  (ФГОС: основное общее образование// ФГОС. М.: Просвещение, 2015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4074D">
        <w:rPr>
          <w:rFonts w:ascii="Times New Roman" w:hAnsi="Times New Roman" w:cs="Times New Roman"/>
          <w:sz w:val="24"/>
          <w:szCs w:val="24"/>
          <w:lang w:eastAsia="ar-SA"/>
        </w:rPr>
        <w:t>,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Приказа </w:t>
      </w:r>
      <w:r w:rsidRPr="007B6BF3">
        <w:rPr>
          <w:rFonts w:ascii="Times New Roman" w:hAnsi="Times New Roman" w:cs="Times New Roman"/>
          <w:sz w:val="24"/>
          <w:szCs w:val="24"/>
        </w:rPr>
        <w:t xml:space="preserve">Минобрнауки России от 31.12.2015 N 1577"О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7B6BF3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7B6BF3">
        <w:rPr>
          <w:rFonts w:ascii="Times New Roman" w:hAnsi="Times New Roman" w:cs="Times New Roman"/>
          <w:sz w:val="24"/>
          <w:szCs w:val="24"/>
        </w:rPr>
        <w:t>. N 1897"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1032B">
        <w:rPr>
          <w:rFonts w:ascii="Times New Roman" w:hAnsi="Times New Roman" w:cs="Times New Roman"/>
          <w:sz w:val="24"/>
          <w:szCs w:val="24"/>
          <w:lang w:eastAsia="ar-SA"/>
        </w:rPr>
        <w:t xml:space="preserve">а также в соответствии с рекомендациями Примерной программы (Примерные программы по учебным предметам. </w:t>
      </w:r>
      <w:r>
        <w:rPr>
          <w:rFonts w:ascii="Times New Roman" w:hAnsi="Times New Roman" w:cs="Times New Roman"/>
          <w:sz w:val="24"/>
          <w:szCs w:val="24"/>
          <w:lang w:eastAsia="ar-SA"/>
        </w:rPr>
        <w:t>Литература 5 – 9 классы</w:t>
      </w:r>
      <w:r w:rsidRPr="0021032B">
        <w:rPr>
          <w:rFonts w:ascii="Times New Roman" w:hAnsi="Times New Roman" w:cs="Times New Roman"/>
          <w:sz w:val="24"/>
          <w:szCs w:val="24"/>
          <w:lang w:eastAsia="ar-SA"/>
        </w:rPr>
        <w:t xml:space="preserve"> М.: «Просвещение», 2011 год); с авторской программой </w:t>
      </w:r>
      <w:r w:rsidRPr="0021032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В.Я. Коровиной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.- Москва «Просвещение»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2011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учебника  для учащихся 5 класса  общеобразовательных учреждений с прил</w:t>
      </w:r>
      <w:r>
        <w:rPr>
          <w:rFonts w:ascii="Times New Roman" w:hAnsi="Times New Roman" w:cs="Times New Roman"/>
          <w:sz w:val="24"/>
          <w:szCs w:val="24"/>
          <w:lang w:eastAsia="ru-RU"/>
        </w:rPr>
        <w:t>ожением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на электрон</w:t>
      </w:r>
      <w:r>
        <w:rPr>
          <w:rFonts w:ascii="Times New Roman" w:hAnsi="Times New Roman" w:cs="Times New Roman"/>
          <w:sz w:val="24"/>
          <w:szCs w:val="24"/>
          <w:lang w:eastAsia="ru-RU"/>
        </w:rPr>
        <w:t>ном носителев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2-х частях </w:t>
      </w:r>
      <w:r w:rsidRPr="0021032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/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Авт.-сост. В.Я. Коровина, В.П. Журавлёв, В.И. Коровин, М: Просвещение, 2012. </w:t>
      </w:r>
    </w:p>
    <w:p w:rsidR="00E35AA1" w:rsidRDefault="00E35AA1" w:rsidP="0042633B">
      <w:pPr>
        <w:pStyle w:val="Default"/>
        <w:jc w:val="both"/>
        <w:rPr>
          <w:b/>
          <w:bCs/>
          <w:i/>
          <w:iCs/>
        </w:rPr>
      </w:pPr>
    </w:p>
    <w:p w:rsidR="00E35AA1" w:rsidRDefault="00E35AA1" w:rsidP="0042633B">
      <w:pPr>
        <w:pStyle w:val="Default"/>
        <w:jc w:val="both"/>
      </w:pPr>
      <w:r>
        <w:rPr>
          <w:b/>
          <w:bCs/>
          <w:i/>
          <w:iCs/>
        </w:rPr>
        <w:t>Планируемые результаты изучения предмета «Литература»</w:t>
      </w:r>
    </w:p>
    <w:p w:rsidR="00E35AA1" w:rsidRDefault="00E35AA1" w:rsidP="0042633B">
      <w:pPr>
        <w:pStyle w:val="Default"/>
        <w:jc w:val="both"/>
      </w:pPr>
      <w:r>
        <w:rPr>
          <w:b/>
          <w:bCs/>
          <w:i/>
          <w:iCs/>
        </w:rPr>
        <w:t xml:space="preserve">Личностные универсальные учебные действия </w:t>
      </w:r>
    </w:p>
    <w:p w:rsidR="00E35AA1" w:rsidRDefault="00E35AA1" w:rsidP="0042633B">
      <w:pPr>
        <w:pStyle w:val="Default"/>
        <w:jc w:val="both"/>
      </w:pPr>
      <w:r>
        <w:t xml:space="preserve">Ученик научится: </w:t>
      </w:r>
    </w:p>
    <w:p w:rsidR="00E35AA1" w:rsidRDefault="00E35AA1" w:rsidP="0042633B">
      <w:pPr>
        <w:pStyle w:val="Default"/>
        <w:jc w:val="both"/>
      </w:pPr>
      <w:r>
        <w:t xml:space="preserve">- Понимать литературу как одну из национально-культурных ценностей русского народа. </w:t>
      </w:r>
    </w:p>
    <w:p w:rsidR="00E35AA1" w:rsidRDefault="00E35AA1" w:rsidP="0042633B">
      <w:pPr>
        <w:pStyle w:val="Default"/>
        <w:jc w:val="both"/>
      </w:pPr>
      <w:r>
        <w:t xml:space="preserve">- Уважительно относиться к родной литературе, испытывать гордость за неё. </w:t>
      </w:r>
    </w:p>
    <w:p w:rsidR="00E35AA1" w:rsidRDefault="00E35AA1" w:rsidP="0042633B">
      <w:pPr>
        <w:pStyle w:val="Default"/>
        <w:jc w:val="both"/>
      </w:pPr>
      <w:r>
        <w:t xml:space="preserve">- Оценивать свои и чужие поступки. </w:t>
      </w:r>
    </w:p>
    <w:p w:rsidR="00E35AA1" w:rsidRDefault="00E35AA1" w:rsidP="0042633B">
      <w:pPr>
        <w:pStyle w:val="Default"/>
        <w:jc w:val="both"/>
      </w:pPr>
      <w:r>
        <w:t xml:space="preserve">- Проявлять внимание, удивление, желание больше узнать. </w:t>
      </w:r>
    </w:p>
    <w:p w:rsidR="00E35AA1" w:rsidRDefault="00E35AA1" w:rsidP="0042633B">
      <w:pPr>
        <w:pStyle w:val="Default"/>
        <w:jc w:val="both"/>
      </w:pPr>
    </w:p>
    <w:p w:rsidR="00E35AA1" w:rsidRDefault="00E35AA1" w:rsidP="0042633B">
      <w:pPr>
        <w:pStyle w:val="Default"/>
        <w:jc w:val="both"/>
      </w:pPr>
      <w:r>
        <w:rPr>
          <w:i/>
          <w:iCs/>
        </w:rPr>
        <w:t xml:space="preserve">Ученик получит возможность научиться: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Понимать определяющую роль родной литературы в развитии интеллектуальных, творческих способностей и моральных качеств личности.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Анализировать и характеризовать эмоциональные состояния и чувства окружающих, строить свои взаимоотношения с их учетом. </w:t>
      </w:r>
    </w:p>
    <w:p w:rsidR="00E35AA1" w:rsidRDefault="00E35AA1" w:rsidP="0042633B">
      <w:pPr>
        <w:pStyle w:val="Default"/>
        <w:jc w:val="both"/>
      </w:pPr>
    </w:p>
    <w:p w:rsidR="00E35AA1" w:rsidRDefault="00E35AA1" w:rsidP="0042633B">
      <w:pPr>
        <w:pStyle w:val="Default"/>
        <w:jc w:val="both"/>
      </w:pPr>
      <w:r>
        <w:rPr>
          <w:b/>
          <w:bCs/>
          <w:i/>
          <w:iCs/>
        </w:rPr>
        <w:t xml:space="preserve">Регулятивные универсальные учебные действия </w:t>
      </w:r>
    </w:p>
    <w:p w:rsidR="00E35AA1" w:rsidRDefault="00E35AA1" w:rsidP="0042633B">
      <w:pPr>
        <w:pStyle w:val="Default"/>
        <w:jc w:val="both"/>
      </w:pPr>
      <w:r>
        <w:t xml:space="preserve">Ученик научится: </w:t>
      </w:r>
    </w:p>
    <w:p w:rsidR="00E35AA1" w:rsidRDefault="00E35AA1" w:rsidP="0042633B">
      <w:pPr>
        <w:pStyle w:val="Default"/>
        <w:jc w:val="both"/>
      </w:pPr>
      <w:r>
        <w:t xml:space="preserve">- Планированию пути достижения цели. </w:t>
      </w:r>
    </w:p>
    <w:p w:rsidR="00E35AA1" w:rsidRDefault="00E35AA1" w:rsidP="0042633B">
      <w:pPr>
        <w:pStyle w:val="Default"/>
        <w:jc w:val="both"/>
      </w:pPr>
      <w:r>
        <w:t xml:space="preserve">- Установлению целевых приоритетов. </w:t>
      </w:r>
    </w:p>
    <w:p w:rsidR="00E35AA1" w:rsidRDefault="00E35AA1" w:rsidP="0042633B">
      <w:pPr>
        <w:pStyle w:val="Default"/>
        <w:jc w:val="both"/>
      </w:pPr>
      <w:r>
        <w:t xml:space="preserve">- Оценивать уровень владения тем или иным учебным действием (отвечать на вопрос «что я не знаю и не умею?»). </w:t>
      </w:r>
    </w:p>
    <w:p w:rsidR="00E35AA1" w:rsidRDefault="00E35AA1" w:rsidP="0042633B">
      <w:pPr>
        <w:pStyle w:val="Default"/>
        <w:jc w:val="both"/>
      </w:pPr>
    </w:p>
    <w:p w:rsidR="00E35AA1" w:rsidRDefault="00E35AA1" w:rsidP="0042633B">
      <w:pPr>
        <w:pStyle w:val="Default"/>
        <w:jc w:val="both"/>
      </w:pPr>
      <w:r>
        <w:rPr>
          <w:i/>
          <w:iCs/>
        </w:rPr>
        <w:t xml:space="preserve">Ученик получит возможность научиться: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Учитывать условия выполнения учебной задачи.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Выделять альтернативные способы достижения цели. </w:t>
      </w:r>
    </w:p>
    <w:p w:rsidR="00E35AA1" w:rsidRDefault="00E35AA1" w:rsidP="0042633B">
      <w:pPr>
        <w:pStyle w:val="Default"/>
        <w:jc w:val="both"/>
        <w:rPr>
          <w:i/>
          <w:iCs/>
        </w:rPr>
      </w:pPr>
      <w:r>
        <w:t xml:space="preserve">- </w:t>
      </w:r>
      <w:r>
        <w:rPr>
          <w:i/>
          <w:iCs/>
        </w:rPr>
        <w:t xml:space="preserve"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E35AA1" w:rsidRDefault="00E35AA1" w:rsidP="0042633B">
      <w:pPr>
        <w:pStyle w:val="Default"/>
        <w:jc w:val="both"/>
      </w:pPr>
    </w:p>
    <w:p w:rsidR="00E35AA1" w:rsidRDefault="00E35AA1" w:rsidP="0042633B">
      <w:pPr>
        <w:pStyle w:val="Default"/>
        <w:jc w:val="both"/>
      </w:pPr>
      <w:r>
        <w:rPr>
          <w:b/>
          <w:bCs/>
          <w:i/>
          <w:iCs/>
        </w:rPr>
        <w:t xml:space="preserve">Коммуникативные универсальные учебные действия </w:t>
      </w:r>
    </w:p>
    <w:p w:rsidR="00E35AA1" w:rsidRDefault="00E35AA1" w:rsidP="0042633B">
      <w:pPr>
        <w:pStyle w:val="Default"/>
        <w:jc w:val="both"/>
      </w:pPr>
      <w:r>
        <w:t xml:space="preserve">Ученик научится: </w:t>
      </w:r>
    </w:p>
    <w:p w:rsidR="00E35AA1" w:rsidRDefault="00E35AA1" w:rsidP="0042633B">
      <w:pPr>
        <w:pStyle w:val="Default"/>
        <w:jc w:val="both"/>
      </w:pPr>
      <w:r>
        <w:t xml:space="preserve">- Устанавливать и вырабатывать разные точки зрения. </w:t>
      </w:r>
    </w:p>
    <w:p w:rsidR="00E35AA1" w:rsidRDefault="00E35AA1" w:rsidP="0042633B">
      <w:pPr>
        <w:pStyle w:val="Default"/>
        <w:jc w:val="both"/>
      </w:pPr>
      <w:r>
        <w:t xml:space="preserve">- Аргументировать свою точку зрения. </w:t>
      </w:r>
    </w:p>
    <w:p w:rsidR="00E35AA1" w:rsidRDefault="00E35AA1" w:rsidP="0042633B">
      <w:pPr>
        <w:pStyle w:val="Default"/>
        <w:jc w:val="both"/>
      </w:pPr>
      <w:r>
        <w:t xml:space="preserve">- Задавать вопросы. </w:t>
      </w:r>
    </w:p>
    <w:p w:rsidR="00E35AA1" w:rsidRDefault="00E35AA1" w:rsidP="0042633B">
      <w:pPr>
        <w:pStyle w:val="Default"/>
        <w:jc w:val="both"/>
      </w:pPr>
      <w:r>
        <w:t xml:space="preserve">- Осуществлять контроль. </w:t>
      </w:r>
    </w:p>
    <w:p w:rsidR="00E35AA1" w:rsidRDefault="00E35AA1" w:rsidP="0042633B">
      <w:pPr>
        <w:pStyle w:val="Default"/>
        <w:jc w:val="both"/>
      </w:pPr>
      <w:r>
        <w:t xml:space="preserve">- Составлять план текста. </w:t>
      </w:r>
    </w:p>
    <w:p w:rsidR="00E35AA1" w:rsidRDefault="00E35AA1" w:rsidP="0042633B">
      <w:pPr>
        <w:pStyle w:val="Default"/>
        <w:jc w:val="both"/>
      </w:pPr>
      <w:r>
        <w:rPr>
          <w:i/>
          <w:iCs/>
        </w:rPr>
        <w:t xml:space="preserve">Ученик получит возможность научиться: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Брать на себя инициативу в организации совместного действия (деловое лидерство). </w:t>
      </w:r>
    </w:p>
    <w:p w:rsidR="00E35AA1" w:rsidRDefault="00E35AA1" w:rsidP="0042633B">
      <w:pPr>
        <w:pStyle w:val="Default"/>
        <w:jc w:val="both"/>
      </w:pPr>
    </w:p>
    <w:p w:rsidR="00E35AA1" w:rsidRDefault="00E35AA1" w:rsidP="0042633B">
      <w:pPr>
        <w:pStyle w:val="Default"/>
        <w:jc w:val="both"/>
      </w:pPr>
      <w:r>
        <w:rPr>
          <w:b/>
          <w:bCs/>
          <w:i/>
          <w:iCs/>
        </w:rPr>
        <w:t xml:space="preserve">Познавательные универсальные учебные действия </w:t>
      </w:r>
    </w:p>
    <w:p w:rsidR="00E35AA1" w:rsidRDefault="00E35AA1" w:rsidP="0042633B">
      <w:pPr>
        <w:pStyle w:val="Default"/>
        <w:jc w:val="both"/>
      </w:pPr>
      <w:r>
        <w:t xml:space="preserve">Ученик научится: </w:t>
      </w:r>
    </w:p>
    <w:p w:rsidR="00E35AA1" w:rsidRDefault="00E35AA1" w:rsidP="0042633B">
      <w:pPr>
        <w:pStyle w:val="Default"/>
        <w:jc w:val="both"/>
      </w:pPr>
      <w:r>
        <w:t xml:space="preserve">- пользоваться знаками, символами, таблицами, схемами, приведенными в учебной литературе; строить сообщение в устной форме; </w:t>
      </w:r>
    </w:p>
    <w:p w:rsidR="00E35AA1" w:rsidRDefault="00E35AA1" w:rsidP="0042633B">
      <w:pPr>
        <w:pStyle w:val="Default"/>
        <w:jc w:val="both"/>
      </w:pPr>
      <w:r>
        <w:t xml:space="preserve">- находить в материалах учебника ответ на заданный вопрос; </w:t>
      </w:r>
    </w:p>
    <w:p w:rsidR="00E35AA1" w:rsidRDefault="00E35AA1" w:rsidP="0042633B">
      <w:pPr>
        <w:pStyle w:val="Default"/>
        <w:jc w:val="both"/>
      </w:pPr>
      <w:r>
        <w:t xml:space="preserve">- ориентироваться на возможное разнообразие способов решения учебной задачи; </w:t>
      </w:r>
    </w:p>
    <w:p w:rsidR="00E35AA1" w:rsidRDefault="00E35AA1" w:rsidP="0042633B">
      <w:pPr>
        <w:pStyle w:val="Default"/>
        <w:jc w:val="both"/>
      </w:pPr>
      <w:r>
        <w:t xml:space="preserve">- анализировать изучаемые объекты с выделением существенных и несущественных признаков; </w:t>
      </w:r>
    </w:p>
    <w:p w:rsidR="00E35AA1" w:rsidRDefault="00E35AA1" w:rsidP="0042633B">
      <w:pPr>
        <w:pStyle w:val="Default"/>
        <w:jc w:val="both"/>
      </w:pPr>
      <w:r>
        <w:t xml:space="preserve">- анализировать объекты с выделением существенных и несущественных признаков (в коллективной организации деятельности); </w:t>
      </w:r>
    </w:p>
    <w:p w:rsidR="00E35AA1" w:rsidRDefault="00E35AA1" w:rsidP="0042633B">
      <w:pPr>
        <w:pStyle w:val="Default"/>
        <w:jc w:val="both"/>
      </w:pPr>
      <w:r>
        <w:t xml:space="preserve">- осуществлять синтез как составление целого из частей; </w:t>
      </w:r>
    </w:p>
    <w:p w:rsidR="00E35AA1" w:rsidRDefault="00E35AA1" w:rsidP="0042633B">
      <w:pPr>
        <w:pStyle w:val="Default"/>
        <w:jc w:val="both"/>
      </w:pPr>
      <w:r>
        <w:t xml:space="preserve">- 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E35AA1" w:rsidRDefault="00E35AA1" w:rsidP="0042633B">
      <w:pPr>
        <w:pStyle w:val="Default"/>
        <w:jc w:val="both"/>
      </w:pPr>
      <w:r>
        <w:t xml:space="preserve">- устанавливать причинно-следственные связи в изучаемом круге явлений; </w:t>
      </w:r>
    </w:p>
    <w:p w:rsidR="00E35AA1" w:rsidRDefault="00E35AA1" w:rsidP="0042633B">
      <w:pPr>
        <w:pStyle w:val="Default"/>
        <w:jc w:val="both"/>
      </w:pPr>
      <w:r>
        <w:t xml:space="preserve">- проводить аналогии между изучаемым материалом и собственным опытом. </w:t>
      </w:r>
    </w:p>
    <w:p w:rsidR="00E35AA1" w:rsidRDefault="00E35AA1" w:rsidP="0042633B">
      <w:pPr>
        <w:pStyle w:val="Default"/>
        <w:jc w:val="both"/>
      </w:pPr>
    </w:p>
    <w:p w:rsidR="00E35AA1" w:rsidRDefault="00E35AA1" w:rsidP="0042633B">
      <w:pPr>
        <w:pStyle w:val="Default"/>
        <w:jc w:val="both"/>
      </w:pPr>
      <w:r>
        <w:rPr>
          <w:i/>
          <w:iCs/>
        </w:rPr>
        <w:t xml:space="preserve">Ученик получит возможность научиться: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выделять информацию из сообщений разных видов в соответствии с учебной задачей;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осуществлять запись (фиксацию) указанной учителем информации об изучаемом языковом факте;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проводить сравнение,  и классификацию изученных объектов по самостоятельно выделенным основаниям (критериям) при указании и без указания количества групп;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обобщать (выводить общее для целого ряда единичных объектов). </w:t>
      </w:r>
    </w:p>
    <w:p w:rsidR="00E35AA1" w:rsidRDefault="00E35AA1" w:rsidP="0042633B">
      <w:pPr>
        <w:pStyle w:val="Default"/>
        <w:jc w:val="both"/>
      </w:pPr>
      <w:r>
        <w:rPr>
          <w:b/>
          <w:bCs/>
          <w:i/>
          <w:iCs/>
        </w:rPr>
        <w:t xml:space="preserve">Предметные результаты обучения </w:t>
      </w:r>
    </w:p>
    <w:p w:rsidR="00E35AA1" w:rsidRDefault="00E35AA1" w:rsidP="0042633B">
      <w:pPr>
        <w:pStyle w:val="Default"/>
        <w:jc w:val="both"/>
      </w:pPr>
      <w:r>
        <w:t xml:space="preserve">Ученик научится: </w:t>
      </w:r>
    </w:p>
    <w:p w:rsidR="00E35AA1" w:rsidRDefault="00E35AA1" w:rsidP="0042633B">
      <w:pPr>
        <w:pStyle w:val="Default"/>
        <w:jc w:val="both"/>
      </w:pPr>
      <w:r>
        <w:t xml:space="preserve">- видеть черты русского национального характера в героях русских былин; </w:t>
      </w:r>
    </w:p>
    <w:p w:rsidR="00E35AA1" w:rsidRDefault="00E35AA1" w:rsidP="0042633B">
      <w:pPr>
        <w:pStyle w:val="Default"/>
        <w:jc w:val="both"/>
      </w:pPr>
      <w:r>
        <w:t xml:space="preserve">- 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E35AA1" w:rsidRDefault="00E35AA1" w:rsidP="0042633B">
      <w:pPr>
        <w:pStyle w:val="Default"/>
        <w:jc w:val="both"/>
      </w:pPr>
      <w:r>
        <w:t xml:space="preserve">- выразительно читать былины, соблюдая соответствующий интонационный рисунок устного рассказывания; </w:t>
      </w:r>
    </w:p>
    <w:p w:rsidR="00E35AA1" w:rsidRDefault="00E35AA1" w:rsidP="0042633B">
      <w:pPr>
        <w:pStyle w:val="Default"/>
        <w:jc w:val="both"/>
      </w:pPr>
      <w:r>
        <w:t xml:space="preserve">- пересказывать былины, чётко выделяя сюжетные линии, не пропуская значимых композиционных элементов, используя в своей речи характерные для былин художественные приёмы; </w:t>
      </w:r>
    </w:p>
    <w:p w:rsidR="00E35AA1" w:rsidRDefault="00E35AA1" w:rsidP="0042633B">
      <w:pPr>
        <w:pStyle w:val="Default"/>
        <w:jc w:val="both"/>
      </w:pPr>
      <w:r>
        <w:t xml:space="preserve"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E35AA1" w:rsidRDefault="00E35AA1" w:rsidP="0042633B">
      <w:pPr>
        <w:pStyle w:val="Default"/>
        <w:jc w:val="both"/>
      </w:pPr>
      <w:r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E35AA1" w:rsidRDefault="00E35AA1" w:rsidP="0042633B">
      <w:pPr>
        <w:pStyle w:val="Default"/>
        <w:jc w:val="both"/>
      </w:pPr>
      <w:r>
        <w:t xml:space="preserve">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E35AA1" w:rsidRDefault="00E35AA1" w:rsidP="0042633B">
      <w:pPr>
        <w:pStyle w:val="Default"/>
        <w:jc w:val="both"/>
      </w:pPr>
      <w:r>
        <w:t xml:space="preserve">- анализировать и истолковывать произведения разной жанровой природы, аргументировано формулируя своё отношение к прочитанному; </w:t>
      </w:r>
    </w:p>
    <w:p w:rsidR="00E35AA1" w:rsidRDefault="00E35AA1" w:rsidP="0042633B">
      <w:pPr>
        <w:pStyle w:val="Default"/>
        <w:jc w:val="both"/>
      </w:pPr>
      <w:r>
        <w:t xml:space="preserve">- создавать собственный текст аналитического и интерпретирующего характера в различных форматах; </w:t>
      </w:r>
    </w:p>
    <w:p w:rsidR="00E35AA1" w:rsidRDefault="00E35AA1" w:rsidP="0042633B">
      <w:pPr>
        <w:pStyle w:val="Default"/>
        <w:jc w:val="both"/>
      </w:pPr>
      <w:r>
        <w:t xml:space="preserve">- сопоставлять произведение словесного искусства и его воплощение в других искусствах; </w:t>
      </w:r>
    </w:p>
    <w:p w:rsidR="00E35AA1" w:rsidRDefault="00E35AA1" w:rsidP="0042633B">
      <w:pPr>
        <w:pStyle w:val="Default"/>
        <w:jc w:val="both"/>
      </w:pPr>
    </w:p>
    <w:p w:rsidR="00E35AA1" w:rsidRDefault="00E35AA1" w:rsidP="0042633B">
      <w:pPr>
        <w:pStyle w:val="Default"/>
        <w:jc w:val="both"/>
      </w:pPr>
      <w:r>
        <w:rPr>
          <w:i/>
          <w:iCs/>
        </w:rPr>
        <w:t xml:space="preserve">Ученик получит возможность научиться: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рассказывать о самостоятельно прочитанной былине, обосновывая свой выбор;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>сочинять былину и/или придумывать сюжетные линии</w:t>
      </w:r>
      <w:r>
        <w:t xml:space="preserve">;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сравнивая произведения героического эпоса разных народов (былину и сагу, былину и сказание), определять черты национального характера;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сопоставлять «чужие» тексты интерпретирующего характера, аргументировано оценивать их;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оценивать интерпретацию художественного текста, созданную средствами других искусств; </w:t>
      </w:r>
    </w:p>
    <w:p w:rsidR="00E35AA1" w:rsidRDefault="00E35AA1" w:rsidP="0042633B">
      <w:pPr>
        <w:pStyle w:val="Default"/>
        <w:jc w:val="both"/>
      </w:pPr>
      <w:r>
        <w:t xml:space="preserve">- </w:t>
      </w:r>
      <w:r>
        <w:rPr>
          <w:i/>
          <w:iCs/>
        </w:rPr>
        <w:t xml:space="preserve"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 </w:t>
      </w:r>
    </w:p>
    <w:p w:rsidR="00E35AA1" w:rsidRPr="0042633B" w:rsidRDefault="00E35AA1" w:rsidP="00426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ТЕМ УЧЕБНОГО КУРСА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E35AA1" w:rsidRPr="0021032B" w:rsidRDefault="00E35AA1" w:rsidP="00426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>Писатели о роли книги в жизни человека. Книга как духовное завещание одного поколения другому. Структурные элементы книги (обложка., титул, форзац, сноски, оглавление); создатели книги (автор, художник, редактор, корректор, наборщик). Учебник литературы и работа с ним.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УСТНОЕ НАРОДНОЕ ТВОРЧЕСТВО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 Малые жанры фольклора. Детский фольклор (колыбельные песни, пестушки, приговорки, скороговорки, загадки)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Фольклор. Устное народное творчество (развитие представлений).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РУССКИЕ НАРОДНЫЕ СКАЗКИ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«Царевна-лягушка».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Народная мораль в характере и поступках героев. Образ невесты-волшебницы…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«Иван - крестьянский сын и чудо-юдо»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героя.герои сказки в оценке автора-народа. Особенности жанра. 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«Журавль и цапля», «Солдатская шинель» -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народное представление о справедливости, добре и зле в сказках о животных и бытовых сказках.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Сказка. Виды сказок (закрепление представлений). Постоянные эпитеты. Гипербола (начальное представление). Сказочные формулы. Вариативность народных сказок  (начальное представление). Сравнение.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 ДРЕВНЕРУССКОЙ ЛИТЕРАТУРЫ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«Повесть временных лет»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как литературный памятник.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«Подвиг отрока-киевлянина и хитрость воеводы Претича».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Теория литературы. Летопись (начальное представление).  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ИЗ ЛИТЕРАТУРЫ 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XVIII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Михаил Васильевич Ломоносов.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жизни писателя. Ломоносов – ученый, поэт, художник, гражданин.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«Случились вместе два астронома в пиру…»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- научные истины в поэтической форме. Юмор стихотворения.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Роды литературы: эпос, лирика, драма. Жанры литературы (начальное представление).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ИЗ ЛИТЕРАТУРЫ 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XIX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Русские басни.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Жанр басни. Истоки басенного жанра (Эзоп, Лафонтен, русские баснописцы </w:t>
      </w:r>
      <w:r w:rsidRPr="0021032B">
        <w:rPr>
          <w:rFonts w:ascii="Times New Roman" w:hAnsi="Times New Roman" w:cs="Times New Roman"/>
          <w:sz w:val="24"/>
          <w:szCs w:val="24"/>
          <w:lang w:val="en-US" w:eastAsia="ru-RU"/>
        </w:rPr>
        <w:t>XVIII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века).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Иван Андреевич Крылов.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баснописце.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«Ворона и Лисица», «Волк и Ягненок», «Свинья под дубом».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Осмеяние пороков – грубой силы, жадности, неблагодарности, хитрости.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«Волк на псарне»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- отражение исторических событий в басне; патриотическая позиция автора.</w:t>
      </w:r>
    </w:p>
    <w:p w:rsidR="00E35AA1" w:rsidRPr="0021032B" w:rsidRDefault="00E35AA1" w:rsidP="0056727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>Рассказ и мораль в басне. Аллегория. Выразительное чтение басен (инсценирование).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Басня (развитие представления), аллегория (начальное представление), понятие об эзоповом языке.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Василий Андреевич Жуковский.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Краткий рассказ о поэте.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«Спящая царевна».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«Кубок».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Благородство и жестокость. Герои баллады.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Баллада (начальное представление).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Александр Сергеевич Пушкин.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жизни поэта (детство, годы учения).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«Няне»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- поэтизация образа няни; мотивы одиночества и грусти, скрашиваемые любовью няни, её сказками и песнями.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«У лукоморья дуб зеленый…».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«Сказка о мертвой царевне и семи богатырях»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Лирическое послание (начальные представления). Пролог (начальные представления).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РУССКАЯ ЛИТЕРАТУРНАЯ СКАЗКА Х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 ВЕКА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Антоний Погорельский.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«Черная курица, или Подземные жители».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Сказочно-условное, фантастическое и достоверно-реальное в литературной сказке. Нравоучительное содержание и причудливый сюжет произведения.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Петр Павлович Ершов.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«Конек-Горбунок».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(Для внеклассного чтения). Соединение сказочно-фантастических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Всеволод Михайлович Гаршин.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AttaleaPrinceps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Героическое и обыденное в сказке. Трагический финал и жизнеутверждающий пафос произведения.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Михаил Юрьевич Лермонтов.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Краткий рассказ о поэте. 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«Бородино»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Сравнение, гипербола, эпитет (развитие представлений), метафора, звукопись, аллитерация (начальное представление).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Николай Васильевич Гоголь.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 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«Заколдованное место»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«Ночь перед Рождеством».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(Для внеклассного чтения). Поэтические картины народной жизни (праздники, обряды, гулянья). Герои повести. Фольклорные мотивы в создании образов героев. Изображение конфликта темных и светлых сил. 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Фантастика (развитие представлений). Юмор (развитие представлений).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Николай Алексеевич Некрасов.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поэте.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«На Волге».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Картины природы. Раздумья поэта о судьбе народа. Вера в потенциальные силы народ, лучшую его судьбу. (Для внеклассного чтения).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«Есть женщины в русских селеньях…».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Поэтический образ русской женщины.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«Крестьянские дети».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Эпитет (развитие представлений).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Иван Сергеевич Тургенев.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 (детство и начало литературной деятельности).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«Муму»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-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Портрет, пейзаж (начальное представление). Литературный герой (начальное представление).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Афанасий Афанасьевич Фет.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Краткий рассказ о поэте. Стихотворение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«Весенний дождь»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- радостная, яркая, полная движения картина весенней природы. Краски, звуки, запахи как воплощение красоты жизни.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Лев Николаевич Толстой.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«Кавказский пленник».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Бессмысленность и жестокость национальной вражды. Жилин и Костылин –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Сравнение (развитие представлений). Сюжет (начальное представление).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Антон Павлович Чехов.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«Хирургия»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Юмор (развитие представлений).речевая характеристика персонажей (начальные представления) . речь героев как средство создания комической ситуации.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ПОЭТЫ 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XIX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 О РОДИНЕ И РОДНОЙ ПРИРОДЕ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. Выразительное чтение наизусть стихотворений (по выбору учителя и учащихся).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Стихотворный ритм как средство передачи эмоционального состояния, настроения.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ИЗ ЛИТЕРАТУРЫ 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XX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Иван Алексеевич Бунин.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«Косцы».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Рассказ «Подснежник». 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(Для внеклассного чтения.) Тема исторического прошлого России. Праздники и будни в жизни главного героя.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Владимир Галактионович Короленко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«В дурном обществе».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Тыбурций. Отец и сын. Размышления героев. Взаимопонимание – основа отношений в семье.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Теория литературы. Портрет (развитие представлений). Композиция литературного произведения (начальное представление).  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Сергей Александрович Есенин.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Рассказ о поэте. Стихотворение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«Я покинул родимый дом…», «Низкий дом с голубыми ставнями…»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-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РУССКАЯ ЛИТЕРАТУРНАЯ СКАЗКА ХХ ВЕКА (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обзор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Павел Петрович Бажов.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«Медной горы Хозяйка».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Реальность и фантастика.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Сказ как жанр литературы (начальное представление).   Сказ и сказка (общее и различное).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Константин Георгиевич Паустовский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«Теплый хлеб», «Заячьи лапы».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Доброта и сострадание, реальное и фантастическое в сказках Паустовского.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Самуил Яковлевич Маршак.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«Двенадцать месяцев»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-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Драма как род литературы (начальное представление).   Пьеса-сказка.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Андрей Платонович Платонов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«Никита».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Фантастика в литературном произведении (развитие представлений).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Виктор Петрович Астафьев.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«Васюткино озеро».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Бесстрашие, терпение, любовь к природе и ее понимание, находчивость в экстремальных обстоятельствах. Поведение героя в лесу.основные черты характера героя. «Открытие» Васюткой нового озера. Становление характера юного героя через испытания, преодоление сложных жизненных ситуаций.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Теория литературы. Автобиографичность литературного произведения (начальное представление).  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«Ради жизни на Земле…»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Стихотворные произведения о войне. Патриотические подвиги в годы Великой Отечественной войны. 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К.М.Симонов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«Майор привез мальчишку на лафете»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А.Т.Твардовский 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«Рассказ танкиста»</w:t>
      </w: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>Война и дети – трагическая и героическая тема произведений о Великой Отечественной войне.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ПРОИЗВЕДЕНИЯ О РОДИНЕ И РОДНОЙ ПРИРОДЕ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>И.Бунин «Помню долгий зимний вечер…»; А.Прокофьев «Аленушка»; Д.Кедрин «Аленушка»; Н.Рубцов «Родная деревня»; Дон Аминадо «Города и годы».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ПИСАТЕЛИ УЛЫБАЮТСЯ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Саша Черный.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«Кавказский пленник», «Игорь-Робинзон».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Образы и сюжеты литературной классики как темы произведений для детей.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Юмор (развитие понятия).</w:t>
      </w:r>
    </w:p>
    <w:p w:rsidR="00E35AA1" w:rsidRPr="0021032B" w:rsidRDefault="00E35AA1" w:rsidP="00426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 ЗАРУБЕЖНОЙ ЛИТЕРАТУРЫ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Роберт Льюис Стивенсон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«Вересковый мед».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Подвиг героя во имя сохранения традиций предков.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Баллада (развитие представлений).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Даниэль Дефо.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«Робинзон Крузо».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Ханс Кристиан Андерсен.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«Снежная королева».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Символический смысл фантастических образов и художественных деталей в сказке. Кай и Герда. Мужественное сердце Герды. Поиски Кая. Помощники Герды (цветы, ворон, олень, Маленькая разбойница и др.).снежная королева и Герда – противопоставление красоты внутренней и внешней. Победа добра, любви и дружбы.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Художественная деталь (начальные представления).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Жорж Санд</w:t>
      </w: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«О чем говорят цветы».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Спор героев о прекрасном. Речевая характеристика персонажей.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Аллегория (иносказание) в повествовательной литературе.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Марк Твен.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«Приключения Тома Сойера».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 Причудливое сочетание реальных жизненных проблем и игровых приключенческих ситуаций.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sz w:val="24"/>
          <w:szCs w:val="24"/>
          <w:lang w:eastAsia="ru-RU"/>
        </w:rPr>
        <w:t>Изобретательность в играх – умение сделать окружающий мир интересным.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Джек Лондон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E35AA1" w:rsidRPr="0021032B" w:rsidRDefault="00E35AA1" w:rsidP="005672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032B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«Сказание о Кише»</w:t>
      </w:r>
      <w:r w:rsidRPr="0021032B">
        <w:rPr>
          <w:rFonts w:ascii="Times New Roman" w:hAnsi="Times New Roman" w:cs="Times New Roman"/>
          <w:sz w:val="24"/>
          <w:szCs w:val="24"/>
          <w:lang w:eastAsia="ru-RU"/>
        </w:rPr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E35AA1" w:rsidRPr="00121311" w:rsidRDefault="00E35AA1" w:rsidP="0042633B">
      <w:pPr>
        <w:pStyle w:val="ListParagraph"/>
        <w:ind w:left="0" w:firstLine="0"/>
        <w:rPr>
          <w:b/>
          <w:bCs/>
          <w:u w:val="single"/>
        </w:rPr>
      </w:pPr>
      <w:r w:rsidRPr="00121311">
        <w:rPr>
          <w:b/>
          <w:bCs/>
          <w:u w:val="single"/>
        </w:rPr>
        <w:t>Для заучивания наизусть (9 стихотворений):</w:t>
      </w:r>
    </w:p>
    <w:p w:rsidR="00E35AA1" w:rsidRPr="00121311" w:rsidRDefault="00E35AA1" w:rsidP="0056727F">
      <w:pPr>
        <w:pStyle w:val="ListParagraph"/>
      </w:pPr>
      <w:r w:rsidRPr="00121311">
        <w:t>И.А. Крылов. Басня – на выбор.</w:t>
      </w:r>
    </w:p>
    <w:p w:rsidR="00E35AA1" w:rsidRPr="00121311" w:rsidRDefault="00E35AA1" w:rsidP="0056727F">
      <w:pPr>
        <w:pStyle w:val="ListParagraph"/>
      </w:pPr>
      <w:r w:rsidRPr="00121311">
        <w:t>А.С. Пушкин Отрывок из «Сказки о мертвой царевне…»</w:t>
      </w:r>
    </w:p>
    <w:p w:rsidR="00E35AA1" w:rsidRPr="00121311" w:rsidRDefault="00E35AA1" w:rsidP="0056727F">
      <w:pPr>
        <w:pStyle w:val="ListParagraph"/>
      </w:pPr>
      <w:r w:rsidRPr="00121311">
        <w:t>М.Ю.Лермонтов «Бородино» (отрывок)</w:t>
      </w:r>
    </w:p>
    <w:p w:rsidR="00E35AA1" w:rsidRPr="00121311" w:rsidRDefault="00E35AA1" w:rsidP="0056727F">
      <w:pPr>
        <w:pStyle w:val="ListParagraph"/>
      </w:pPr>
      <w:r w:rsidRPr="00121311">
        <w:t>Н.А.Некрасов. Одно стихотворение – по выбору.</w:t>
      </w:r>
    </w:p>
    <w:p w:rsidR="00E35AA1" w:rsidRPr="00121311" w:rsidRDefault="00E35AA1" w:rsidP="0056727F">
      <w:pPr>
        <w:pStyle w:val="ListParagraph"/>
      </w:pPr>
      <w:r w:rsidRPr="00121311">
        <w:t>Одно стихотворение о русской природе поэтов 19 века.</w:t>
      </w:r>
    </w:p>
    <w:p w:rsidR="00E35AA1" w:rsidRPr="00121311" w:rsidRDefault="00E35AA1" w:rsidP="0056727F">
      <w:pPr>
        <w:pStyle w:val="ListParagraph"/>
      </w:pPr>
      <w:r w:rsidRPr="00121311">
        <w:t>А.А. Блок. «Летний вечер».</w:t>
      </w:r>
    </w:p>
    <w:p w:rsidR="00E35AA1" w:rsidRPr="00121311" w:rsidRDefault="00E35AA1" w:rsidP="0056727F">
      <w:pPr>
        <w:pStyle w:val="ListParagraph"/>
      </w:pPr>
      <w:r w:rsidRPr="00121311">
        <w:t>И.А.Бунин. Одно стихотворение – на выбор.</w:t>
      </w:r>
    </w:p>
    <w:p w:rsidR="00E35AA1" w:rsidRPr="00121311" w:rsidRDefault="00E35AA1" w:rsidP="0056727F">
      <w:pPr>
        <w:pStyle w:val="ListParagraph"/>
      </w:pPr>
      <w:r w:rsidRPr="00121311">
        <w:t>С.А.Есенин. Одно стихотворение – на выбор.</w:t>
      </w:r>
    </w:p>
    <w:p w:rsidR="00E35AA1" w:rsidRPr="00121311" w:rsidRDefault="00E35AA1" w:rsidP="0056727F">
      <w:pPr>
        <w:pStyle w:val="ListParagraph"/>
      </w:pPr>
      <w:r w:rsidRPr="00121311">
        <w:t>Одно стихотворение о русской природе поэтов ХХ века.</w:t>
      </w:r>
    </w:p>
    <w:p w:rsidR="00E35AA1" w:rsidRDefault="00E35AA1" w:rsidP="0056727F"/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tabs>
          <w:tab w:val="left" w:pos="4500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5AA1" w:rsidRDefault="00E35AA1" w:rsidP="005672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5AA1" w:rsidSect="005049D5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35AA1" w:rsidRPr="005049D5" w:rsidRDefault="00E35AA1" w:rsidP="009D68F2">
      <w:pPr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Cs w:val="24"/>
        </w:rPr>
        <w:t xml:space="preserve"> Т</w:t>
      </w:r>
      <w:r w:rsidRPr="005049D5">
        <w:rPr>
          <w:rFonts w:ascii="Times New Roman" w:hAnsi="Times New Roman" w:cs="Times New Roman"/>
          <w:b/>
          <w:bCs/>
          <w:szCs w:val="24"/>
        </w:rPr>
        <w:t xml:space="preserve">ематическое планирование    уроков литературы  в 5 классе </w:t>
      </w:r>
    </w:p>
    <w:tbl>
      <w:tblPr>
        <w:tblpPr w:leftFromText="180" w:rightFromText="180" w:vertAnchor="text" w:horzAnchor="margin" w:tblpXSpec="center" w:tblpY="170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985"/>
        <w:gridCol w:w="41"/>
        <w:gridCol w:w="951"/>
        <w:gridCol w:w="4111"/>
        <w:gridCol w:w="2268"/>
        <w:gridCol w:w="1843"/>
        <w:gridCol w:w="708"/>
        <w:gridCol w:w="2410"/>
        <w:gridCol w:w="493"/>
        <w:gridCol w:w="499"/>
      </w:tblGrid>
      <w:tr w:rsidR="00E35AA1" w:rsidRPr="005049D5" w:rsidTr="005049D5">
        <w:tc>
          <w:tcPr>
            <w:tcW w:w="675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985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szCs w:val="24"/>
              </w:rPr>
              <w:t>Тема урока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szCs w:val="24"/>
              </w:rPr>
              <w:t>Тип урока</w:t>
            </w:r>
          </w:p>
        </w:tc>
        <w:tc>
          <w:tcPr>
            <w:tcW w:w="4111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szCs w:val="24"/>
              </w:rPr>
              <w:t>Основные виды деятельности обучающихся  на уроке</w:t>
            </w:r>
          </w:p>
        </w:tc>
        <w:tc>
          <w:tcPr>
            <w:tcW w:w="2268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szCs w:val="24"/>
              </w:rPr>
              <w:t>Виды контроля</w:t>
            </w:r>
          </w:p>
        </w:tc>
        <w:tc>
          <w:tcPr>
            <w:tcW w:w="1843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szCs w:val="24"/>
              </w:rPr>
              <w:t>Словарная работа</w:t>
            </w:r>
          </w:p>
        </w:tc>
        <w:tc>
          <w:tcPr>
            <w:tcW w:w="708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szCs w:val="24"/>
              </w:rPr>
              <w:t>Наглядность</w:t>
            </w:r>
          </w:p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szCs w:val="24"/>
              </w:rPr>
              <w:t>ТСО, ЭСО</w:t>
            </w:r>
          </w:p>
        </w:tc>
        <w:tc>
          <w:tcPr>
            <w:tcW w:w="2410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szCs w:val="24"/>
              </w:rPr>
              <w:t>Домашнее задание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szCs w:val="24"/>
              </w:rPr>
              <w:t>Дата про-веде-ния</w:t>
            </w: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9D68F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985" w:type="dxa"/>
          </w:tcPr>
          <w:p w:rsidR="00E35AA1" w:rsidRPr="005049D5" w:rsidRDefault="00E35AA1" w:rsidP="009D68F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Литература как учебный предмет. Книга в жизни человека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Вводный урок</w:t>
            </w:r>
          </w:p>
        </w:tc>
        <w:tc>
          <w:tcPr>
            <w:tcW w:w="4111" w:type="dxa"/>
          </w:tcPr>
          <w:p w:rsidR="00E35AA1" w:rsidRPr="005049D5" w:rsidRDefault="00E35AA1" w:rsidP="009D68F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вводной статьи учебника; пересказ научного текста статьи учебника, ответы на вопросы; составление плана статьи «К читателям»; работа со словами; решение тестов.</w:t>
            </w:r>
          </w:p>
        </w:tc>
        <w:tc>
          <w:tcPr>
            <w:tcW w:w="2268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Объяснить значение слов А.С.Пушкина «Чтение – вот лучшее учение». Составить план статьи учебника.</w:t>
            </w:r>
          </w:p>
        </w:tc>
        <w:tc>
          <w:tcPr>
            <w:tcW w:w="1843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Форзац, титульный лист, выходные данные, литература, обложка.</w:t>
            </w:r>
          </w:p>
        </w:tc>
        <w:tc>
          <w:tcPr>
            <w:tcW w:w="708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пересказ учебной статьи по плану. Найти в сборниках пословицы и поговорки об учении, выписать 2 – 3 пословицы в тетрадь.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rPr>
          <w:gridAfter w:val="1"/>
          <w:wAfter w:w="499" w:type="dxa"/>
        </w:trPr>
        <w:tc>
          <w:tcPr>
            <w:tcW w:w="15485" w:type="dxa"/>
            <w:gridSpan w:val="10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9D68F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2/1</w:t>
            </w:r>
          </w:p>
        </w:tc>
        <w:tc>
          <w:tcPr>
            <w:tcW w:w="1985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Фольклор. Малые жанры фольклора. Детский фольклор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произведе-ний</w:t>
            </w:r>
          </w:p>
        </w:tc>
        <w:tc>
          <w:tcPr>
            <w:tcW w:w="4111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учебника; «Литературное лото» - ответы на вопросы репродуктивного характера; создание собственного высказы</w:t>
            </w:r>
            <w:r>
              <w:rPr>
                <w:rFonts w:ascii="Times New Roman" w:hAnsi="Times New Roman" w:cs="Times New Roman"/>
                <w:szCs w:val="24"/>
              </w:rPr>
              <w:t>вания с использованием поговор</w:t>
            </w:r>
            <w:r w:rsidRPr="005049D5">
              <w:rPr>
                <w:rFonts w:ascii="Times New Roman" w:hAnsi="Times New Roman" w:cs="Times New Roman"/>
                <w:szCs w:val="24"/>
              </w:rPr>
              <w:t>ки или посло-в</w:t>
            </w:r>
            <w:r>
              <w:rPr>
                <w:rFonts w:ascii="Times New Roman" w:hAnsi="Times New Roman" w:cs="Times New Roman"/>
                <w:szCs w:val="24"/>
              </w:rPr>
              <w:t>ицы, наблю</w:t>
            </w:r>
            <w:r w:rsidRPr="005049D5">
              <w:rPr>
                <w:rFonts w:ascii="Times New Roman" w:hAnsi="Times New Roman" w:cs="Times New Roman"/>
                <w:szCs w:val="24"/>
              </w:rPr>
              <w:t>дение над поэтикой малых жанров.</w:t>
            </w:r>
          </w:p>
        </w:tc>
        <w:tc>
          <w:tcPr>
            <w:tcW w:w="2268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Ответить на вопросы: почему у каж</w:t>
            </w:r>
            <w:r w:rsidRPr="005049D5">
              <w:rPr>
                <w:rFonts w:ascii="Times New Roman" w:hAnsi="Times New Roman" w:cs="Times New Roman"/>
                <w:szCs w:val="24"/>
              </w:rPr>
              <w:t>дого народа свой фоль-клор? Как помог</w:t>
            </w:r>
            <w:r>
              <w:rPr>
                <w:rFonts w:ascii="Times New Roman" w:hAnsi="Times New Roman" w:cs="Times New Roman"/>
                <w:szCs w:val="24"/>
              </w:rPr>
              <w:t>ает понять разницу между пословицей и пого</w:t>
            </w:r>
            <w:r w:rsidRPr="005049D5">
              <w:rPr>
                <w:rFonts w:ascii="Times New Roman" w:hAnsi="Times New Roman" w:cs="Times New Roman"/>
                <w:szCs w:val="24"/>
              </w:rPr>
              <w:t>ворк</w:t>
            </w:r>
            <w:r>
              <w:rPr>
                <w:rFonts w:ascii="Times New Roman" w:hAnsi="Times New Roman" w:cs="Times New Roman"/>
                <w:szCs w:val="24"/>
              </w:rPr>
              <w:t>ой посло-вица «Поговорка – цве</w:t>
            </w:r>
            <w:r w:rsidRPr="005049D5">
              <w:rPr>
                <w:rFonts w:ascii="Times New Roman" w:hAnsi="Times New Roman" w:cs="Times New Roman"/>
                <w:szCs w:val="24"/>
              </w:rPr>
              <w:t>точек, посло-вица-яг</w:t>
            </w:r>
            <w:r>
              <w:rPr>
                <w:rFonts w:ascii="Times New Roman" w:hAnsi="Times New Roman" w:cs="Times New Roman"/>
                <w:szCs w:val="24"/>
              </w:rPr>
              <w:t>одка»? Придумать и описать ситу</w:t>
            </w:r>
            <w:r w:rsidRPr="005049D5">
              <w:rPr>
                <w:rFonts w:ascii="Times New Roman" w:hAnsi="Times New Roman" w:cs="Times New Roman"/>
                <w:szCs w:val="24"/>
              </w:rPr>
              <w:t>ацию, исполь-зуя к</w:t>
            </w:r>
            <w:r>
              <w:rPr>
                <w:rFonts w:ascii="Times New Roman" w:hAnsi="Times New Roman" w:cs="Times New Roman"/>
                <w:szCs w:val="24"/>
              </w:rPr>
              <w:t>ак свое-образный вы-вод послови</w:t>
            </w:r>
            <w:r w:rsidRPr="005049D5">
              <w:rPr>
                <w:rFonts w:ascii="Times New Roman" w:hAnsi="Times New Roman" w:cs="Times New Roman"/>
                <w:szCs w:val="24"/>
              </w:rPr>
              <w:t>цу или пого-ворку.</w:t>
            </w:r>
          </w:p>
        </w:tc>
        <w:tc>
          <w:tcPr>
            <w:tcW w:w="1843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Фольклор, фольклористика, жанр, малые жанры фольклора, загадка, пословица, поговорка.</w:t>
            </w:r>
          </w:p>
        </w:tc>
        <w:tc>
          <w:tcPr>
            <w:tcW w:w="708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Подобрать п</w:t>
            </w:r>
            <w:r>
              <w:rPr>
                <w:rFonts w:ascii="Times New Roman" w:hAnsi="Times New Roman" w:cs="Times New Roman"/>
                <w:szCs w:val="24"/>
              </w:rPr>
              <w:t>ословицы и поговорки, сгруппиро</w:t>
            </w:r>
            <w:r w:rsidRPr="005049D5">
              <w:rPr>
                <w:rFonts w:ascii="Times New Roman" w:hAnsi="Times New Roman" w:cs="Times New Roman"/>
                <w:szCs w:val="24"/>
              </w:rPr>
              <w:t>вать их те</w:t>
            </w:r>
            <w:r>
              <w:rPr>
                <w:rFonts w:ascii="Times New Roman" w:hAnsi="Times New Roman" w:cs="Times New Roman"/>
                <w:szCs w:val="24"/>
              </w:rPr>
              <w:t>-матически, нарисовать иллюстра</w:t>
            </w:r>
            <w:r w:rsidRPr="005049D5">
              <w:rPr>
                <w:rFonts w:ascii="Times New Roman" w:hAnsi="Times New Roman" w:cs="Times New Roman"/>
                <w:szCs w:val="24"/>
              </w:rPr>
              <w:t>ции к из-вестным загадкам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9D68F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AE596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3./2</w:t>
            </w:r>
          </w:p>
        </w:tc>
        <w:tc>
          <w:tcPr>
            <w:tcW w:w="1985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Сказка как вид народной прозы. Виды сказок. «Царевна-лягушка»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произведе-ний</w:t>
            </w:r>
          </w:p>
        </w:tc>
        <w:tc>
          <w:tcPr>
            <w:tcW w:w="4111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и составление плана статьи учебника; ответы на вопросы, сказывание любимых сказок, работа с кратким словарем литературоведческих терминов; сопоставление текстов с ил-люстрациями</w:t>
            </w:r>
          </w:p>
        </w:tc>
        <w:tc>
          <w:tcPr>
            <w:tcW w:w="2268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Определить вид сказки по названию. Ответить на вопрос: почему и волшебные сказки, и бытовые и о животных называются сказками? Сказывание любимых сказок</w:t>
            </w:r>
          </w:p>
        </w:tc>
        <w:tc>
          <w:tcPr>
            <w:tcW w:w="1843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Сказка, старины</w:t>
            </w:r>
          </w:p>
        </w:tc>
        <w:tc>
          <w:tcPr>
            <w:tcW w:w="708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Презентация, фонохрестоматия</w:t>
            </w:r>
          </w:p>
        </w:tc>
        <w:tc>
          <w:tcPr>
            <w:tcW w:w="2410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Выполнить письменно задание руб-рики «Обо-гащаем уст-ную речь» (с. 8 учеб-ника). На отдельном </w:t>
            </w:r>
            <w:r>
              <w:rPr>
                <w:rFonts w:ascii="Times New Roman" w:hAnsi="Times New Roman" w:cs="Times New Roman"/>
                <w:szCs w:val="24"/>
              </w:rPr>
              <w:t>листе напи-сать одну скороговорку и нарисо</w:t>
            </w:r>
            <w:r w:rsidRPr="005049D5">
              <w:rPr>
                <w:rFonts w:ascii="Times New Roman" w:hAnsi="Times New Roman" w:cs="Times New Roman"/>
                <w:szCs w:val="24"/>
              </w:rPr>
              <w:t>вать к ней рисунок.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AE596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4/3</w:t>
            </w:r>
          </w:p>
        </w:tc>
        <w:tc>
          <w:tcPr>
            <w:tcW w:w="1985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Художественный мир волшебной сказки. «Царевна-лягушка». Поэтика сказки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знакомства с теорети-ческими понятиями</w:t>
            </w:r>
          </w:p>
        </w:tc>
        <w:tc>
          <w:tcPr>
            <w:tcW w:w="4111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сказки; выборочный пересказ отдельных эпизодов, ответы на вопросы; устное словесное рисование; сопоставление иллюстраций художников с текстом сказки</w:t>
            </w:r>
          </w:p>
        </w:tc>
        <w:tc>
          <w:tcPr>
            <w:tcW w:w="2268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Составление плана «Особенности волшеб</w:t>
            </w:r>
            <w:r w:rsidRPr="005049D5">
              <w:rPr>
                <w:rFonts w:ascii="Times New Roman" w:hAnsi="Times New Roman" w:cs="Times New Roman"/>
                <w:szCs w:val="24"/>
              </w:rPr>
              <w:t>ной сказки». Разгадывание кроссворда «Имя сказочного героя»</w:t>
            </w:r>
          </w:p>
        </w:tc>
        <w:tc>
          <w:tcPr>
            <w:tcW w:w="1843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 xml:space="preserve">Постоянные эпитеты, </w:t>
            </w:r>
            <w:r w:rsidRPr="005049D5">
              <w:rPr>
                <w:rFonts w:ascii="Times New Roman" w:hAnsi="Times New Roman" w:cs="Times New Roman"/>
                <w:color w:val="000000"/>
                <w:spacing w:val="-4"/>
                <w:w w:val="105"/>
                <w:szCs w:val="24"/>
              </w:rPr>
              <w:t xml:space="preserve">сказочные 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формулы.</w:t>
            </w:r>
          </w:p>
        </w:tc>
        <w:tc>
          <w:tcPr>
            <w:tcW w:w="708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Фонохрестоматия, иллюстрации</w:t>
            </w:r>
          </w:p>
        </w:tc>
        <w:tc>
          <w:tcPr>
            <w:tcW w:w="2410" w:type="dxa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по плану пересказ статьи учебника (с. 8 – 10). Инд. зад.: подг</w:t>
            </w:r>
            <w:r>
              <w:rPr>
                <w:rFonts w:ascii="Times New Roman" w:hAnsi="Times New Roman" w:cs="Times New Roman"/>
                <w:szCs w:val="24"/>
              </w:rPr>
              <w:t>о-товить рас</w:t>
            </w:r>
            <w:r w:rsidRPr="005049D5">
              <w:rPr>
                <w:rFonts w:ascii="Times New Roman" w:hAnsi="Times New Roman" w:cs="Times New Roman"/>
                <w:szCs w:val="24"/>
              </w:rPr>
              <w:t>сказы об И.Билибине и В.Васне-цове, об их творчестве, связанном с русским фольклором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AE596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5/4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«Иван-крестьянский сын и чудо-юдо»- волшебная сказка героического содержания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3"/>
                <w:w w:val="104"/>
                <w:szCs w:val="24"/>
              </w:rPr>
              <w:t xml:space="preserve">Пересказ. Чтение. </w:t>
            </w:r>
            <w:r w:rsidRPr="005049D5">
              <w:rPr>
                <w:rFonts w:ascii="Times New Roman" w:hAnsi="Times New Roman" w:cs="Times New Roman"/>
                <w:color w:val="000000"/>
                <w:spacing w:val="-1"/>
                <w:w w:val="104"/>
                <w:szCs w:val="24"/>
              </w:rPr>
              <w:t>Ответить на вопросы.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Выразитель</w:t>
            </w:r>
            <w:r w:rsidRPr="005049D5">
              <w:rPr>
                <w:rFonts w:ascii="Times New Roman" w:hAnsi="Times New Roman" w:cs="Times New Roman"/>
                <w:szCs w:val="24"/>
              </w:rPr>
              <w:t>ное чтение.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7"/>
                <w:w w:val="105"/>
                <w:szCs w:val="24"/>
              </w:rPr>
              <w:t>Гипербола.</w:t>
            </w:r>
          </w:p>
          <w:p w:rsidR="00E35AA1" w:rsidRPr="005049D5" w:rsidRDefault="00E35AA1" w:rsidP="001E5158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Героическая</w:t>
            </w:r>
          </w:p>
          <w:p w:rsidR="00E35AA1" w:rsidRPr="005049D5" w:rsidRDefault="00E35AA1" w:rsidP="001E515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5"/>
                <w:w w:val="105"/>
                <w:szCs w:val="24"/>
              </w:rPr>
              <w:t>сказка.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Герой.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Иллюстрации 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ответы (устно) на 2- 6-й вопросы учебника (с. 38).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6/5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Сказки о животных. «Журавль и цапля». Народное представление о справедливости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Осмысле</w:t>
            </w:r>
            <w:r>
              <w:rPr>
                <w:rFonts w:ascii="Times New Roman" w:hAnsi="Times New Roman" w:cs="Times New Roman"/>
                <w:szCs w:val="24"/>
              </w:rPr>
              <w:t>ние сюжета сказок, ответы на во</w:t>
            </w:r>
            <w:r w:rsidRPr="005049D5">
              <w:rPr>
                <w:rFonts w:ascii="Times New Roman" w:hAnsi="Times New Roman" w:cs="Times New Roman"/>
                <w:szCs w:val="24"/>
              </w:rPr>
              <w:t>просы; чтение по ро</w:t>
            </w:r>
            <w:r>
              <w:rPr>
                <w:rFonts w:ascii="Times New Roman" w:hAnsi="Times New Roman" w:cs="Times New Roman"/>
                <w:szCs w:val="24"/>
              </w:rPr>
              <w:t>лям; сопоставление бытовых ска</w:t>
            </w:r>
            <w:r w:rsidRPr="005049D5">
              <w:rPr>
                <w:rFonts w:ascii="Times New Roman" w:hAnsi="Times New Roman" w:cs="Times New Roman"/>
                <w:szCs w:val="24"/>
              </w:rPr>
              <w:t>зок и сказок о животных с волше</w:t>
            </w:r>
            <w:r>
              <w:rPr>
                <w:rFonts w:ascii="Times New Roman" w:hAnsi="Times New Roman" w:cs="Times New Roman"/>
                <w:szCs w:val="24"/>
              </w:rPr>
              <w:t>бными сказками; чтение и обсуж</w:t>
            </w:r>
            <w:r w:rsidRPr="005049D5">
              <w:rPr>
                <w:rFonts w:ascii="Times New Roman" w:hAnsi="Times New Roman" w:cs="Times New Roman"/>
                <w:szCs w:val="24"/>
              </w:rPr>
              <w:t>дение статьи учебника Из рассказов о сказочниках»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Анализ сказок.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szCs w:val="24"/>
              </w:rPr>
              <w:t>К.р.Письменный ответ на вопрос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Фонохрестоматия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вопросы для конкурса на знание на-родных ска-зок, иллю-страции к сказкам. Подготовить сообщение о сказочниках, собирателях сказок (А. Афанасьев, Л.Толстой, В.Аникин)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7/6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Бытовые сказки. Сказка «Солдатская шинель»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</w:t>
            </w:r>
            <w:r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 xml:space="preserve"> чтения и изучения произведе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ния.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Осмысле</w:t>
            </w:r>
            <w:r>
              <w:rPr>
                <w:rFonts w:ascii="Times New Roman" w:hAnsi="Times New Roman" w:cs="Times New Roman"/>
                <w:szCs w:val="24"/>
              </w:rPr>
              <w:t>ние сюжета сказок, ответы на во</w:t>
            </w:r>
            <w:r w:rsidRPr="005049D5">
              <w:rPr>
                <w:rFonts w:ascii="Times New Roman" w:hAnsi="Times New Roman" w:cs="Times New Roman"/>
                <w:szCs w:val="24"/>
              </w:rPr>
              <w:t>просы; чтение по ро</w:t>
            </w:r>
            <w:r>
              <w:rPr>
                <w:rFonts w:ascii="Times New Roman" w:hAnsi="Times New Roman" w:cs="Times New Roman"/>
                <w:szCs w:val="24"/>
              </w:rPr>
              <w:t>лям; сопоставление бытовых ска</w:t>
            </w:r>
            <w:r w:rsidRPr="005049D5">
              <w:rPr>
                <w:rFonts w:ascii="Times New Roman" w:hAnsi="Times New Roman" w:cs="Times New Roman"/>
                <w:szCs w:val="24"/>
              </w:rPr>
              <w:t>зок и сказок о животных с волше</w:t>
            </w:r>
            <w:r>
              <w:rPr>
                <w:rFonts w:ascii="Times New Roman" w:hAnsi="Times New Roman" w:cs="Times New Roman"/>
                <w:szCs w:val="24"/>
              </w:rPr>
              <w:t>бными сказками; чтение и обсуж</w:t>
            </w:r>
            <w:r w:rsidRPr="005049D5">
              <w:rPr>
                <w:rFonts w:ascii="Times New Roman" w:hAnsi="Times New Roman" w:cs="Times New Roman"/>
                <w:szCs w:val="24"/>
              </w:rPr>
              <w:t>дение статьи учебника Из рассказов о сказочниках»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Анализ сказок.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Фонохрестоматия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Найти и выписать выражения, свойственные волшебной сказке. Подготовить пересказ сказки «Царевна-лягушка». Инд. зад.: прочитать другой вариант сказки «Царевна-лягушка»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8/7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Особенности сю-жета сказки «Солдатская шинель». Нравственное превосходство главного героя. Герои сказки в оценке народа. Поэтика сказки.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рок чтения и изучения произведе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2"/>
                <w:szCs w:val="24"/>
              </w:rPr>
              <w:t xml:space="preserve">Пересказ, беседа  по </w:t>
            </w:r>
            <w:r w:rsidRPr="005049D5">
              <w:rPr>
                <w:rFonts w:ascii="Times New Roman" w:hAnsi="Times New Roman" w:cs="Times New Roman"/>
                <w:color w:val="000000"/>
                <w:spacing w:val="-5"/>
                <w:szCs w:val="24"/>
              </w:rPr>
              <w:t>содержанию, составление плана сказки, словесное рисование.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Составить план сказки. Самостоятельная работа.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Постоянные эпитеты, повторы, ска-зочные фор</w:t>
            </w:r>
            <w:r w:rsidRPr="005049D5">
              <w:rPr>
                <w:rFonts w:ascii="Times New Roman" w:hAnsi="Times New Roman" w:cs="Times New Roman"/>
                <w:szCs w:val="24"/>
              </w:rPr>
              <w:t xml:space="preserve">мулы, 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 xml:space="preserve">ва-риативность </w:t>
            </w:r>
            <w:r w:rsidRPr="005049D5">
              <w:rPr>
                <w:rFonts w:ascii="Times New Roman" w:hAnsi="Times New Roman" w:cs="Times New Roman"/>
                <w:color w:val="000000"/>
                <w:spacing w:val="-1"/>
                <w:szCs w:val="24"/>
              </w:rPr>
              <w:t>народных  сказок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Прочитать по учебнику сказку «Иван – крестьян-ский сын и чудо-юдо»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9/8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Сказочники. Рассказ о сказочниках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рок чтения и изучения произведе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ния.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и обсуждение статьи учебника Из рассказов о сказочниках»словесное рисование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Выразитель</w:t>
            </w:r>
            <w:r w:rsidRPr="005049D5">
              <w:rPr>
                <w:rFonts w:ascii="Times New Roman" w:hAnsi="Times New Roman" w:cs="Times New Roman"/>
                <w:szCs w:val="24"/>
              </w:rPr>
              <w:t>ное чтение. Ответы на вопросы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7"/>
                <w:w w:val="105"/>
                <w:szCs w:val="24"/>
              </w:rPr>
              <w:t>Гипербола.</w:t>
            </w:r>
          </w:p>
          <w:p w:rsidR="00E35AA1" w:rsidRPr="005049D5" w:rsidRDefault="00E35AA1" w:rsidP="001E5158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Героическая</w:t>
            </w:r>
          </w:p>
          <w:p w:rsidR="00E35AA1" w:rsidRPr="005049D5" w:rsidRDefault="00E35AA1" w:rsidP="001E515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5"/>
                <w:w w:val="105"/>
                <w:szCs w:val="24"/>
              </w:rPr>
              <w:t>сказка.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Герой. Сказочник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Иллюстрации 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ответы (устно) на 2- 6-й вопросы учебника (с. 38).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10/9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Сочинение сказки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Сочинение сказки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Работа с учебником.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Виды сказок, поэтика сказки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или пересказ русских на-родных ска-зок: о жи-вотных, бы-товой, нари-совать ил-люстрации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11/10</w:t>
            </w:r>
          </w:p>
        </w:tc>
        <w:tc>
          <w:tcPr>
            <w:tcW w:w="1985" w:type="dxa"/>
          </w:tcPr>
          <w:p w:rsidR="00E35AA1" w:rsidRPr="005049D5" w:rsidRDefault="00E35AA1" w:rsidP="008C7F1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Контрольная работа 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8C7F1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контроля</w:t>
            </w:r>
          </w:p>
        </w:tc>
        <w:tc>
          <w:tcPr>
            <w:tcW w:w="4111" w:type="dxa"/>
          </w:tcPr>
          <w:p w:rsidR="00E35AA1" w:rsidRPr="005049D5" w:rsidRDefault="00E35AA1" w:rsidP="008C7F1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Анализ сказок. Ответы на вопросы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Фонохрестоматия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вопросы для конкурса на знание на-родных ска-зок, иллю-страции к сказкам. Подготовить сообщение о сказочниках, собирателях сказок (А. Афанасьев, Л.Толстой, В.Аникин)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rPr>
          <w:gridAfter w:val="8"/>
          <w:wAfter w:w="13283" w:type="dxa"/>
        </w:trPr>
        <w:tc>
          <w:tcPr>
            <w:tcW w:w="2701" w:type="dxa"/>
            <w:gridSpan w:val="3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12/1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  <w:u w:val="single"/>
              </w:rPr>
              <w:t>Возникновение древнерусской литературы.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Начало пись-менности на Руси. «Повесть вре-менных лет». «Подвиг отрока-киевлянина и хитрость воеводы Претича»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учебника, чтение художественного текста и его полноценное восприятие; ответы на вопросы; чтение по ролям.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по ролям. Словарная работа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Летопись, летописа-ние, погод-ная запись (год), отрок, печенеги, отчина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выразительное чтение и пересказ отрывка из «Повести временных лет» - «Подвиг отрока-киевлянина и хитрость воеводы Претича».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Проект – составление электронного альбома «Сюжеты и герои русских летописей»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13/2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«Подвиг отрока-киевлянина и хитрость воеводы Претича». Отзвуки фольклора в летописи.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рок чтения и изучения произведе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ния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Защита проекта.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Составление цитатного пла</w:t>
            </w:r>
            <w:r w:rsidRPr="005049D5">
              <w:rPr>
                <w:rFonts w:ascii="Times New Roman" w:hAnsi="Times New Roman" w:cs="Times New Roman"/>
                <w:szCs w:val="24"/>
              </w:rPr>
              <w:t>на; сопостав-ление текс</w:t>
            </w:r>
            <w:r>
              <w:rPr>
                <w:rFonts w:ascii="Times New Roman" w:hAnsi="Times New Roman" w:cs="Times New Roman"/>
                <w:szCs w:val="24"/>
              </w:rPr>
              <w:t>та с репродукцией картин А. Иванова; чтение статьи учеб</w:t>
            </w:r>
            <w:r w:rsidRPr="005049D5">
              <w:rPr>
                <w:rFonts w:ascii="Times New Roman" w:hAnsi="Times New Roman" w:cs="Times New Roman"/>
                <w:szCs w:val="24"/>
              </w:rPr>
              <w:t>ника (с. 49), ответить на вопросы (с. 49-50)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Составление цитатного плана. Пересказ.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Устаревшие слова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рассказы о М.В.Ломоносове, выра-зительное чтение наи-зусть сонета С.И.Стромилова «Ломо-носов» и стихотворе-ние Н.А.Не-красова «Школьник»;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Проект «М.В. Ломоносов – великий россиянин»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rPr>
          <w:gridAfter w:val="8"/>
          <w:wAfter w:w="13283" w:type="dxa"/>
        </w:trPr>
        <w:tc>
          <w:tcPr>
            <w:tcW w:w="2701" w:type="dxa"/>
            <w:gridSpan w:val="3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14-15/1-2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М.В.Ломоносов «Случились вместе два Астронома в пиру…»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Урок чтения и обсужд</w:t>
            </w:r>
            <w:r w:rsidRPr="005049D5">
              <w:rPr>
                <w:rFonts w:ascii="Times New Roman" w:hAnsi="Times New Roman" w:cs="Times New Roman"/>
                <w:szCs w:val="24"/>
              </w:rPr>
              <w:t>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Ломоносове, художественного текста, статьи «Роды и жанры литературы»; ответы на вопросы; выразительное чтение стихотворения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рассуждение: согла</w:t>
            </w:r>
            <w:r>
              <w:rPr>
                <w:rFonts w:ascii="Times New Roman" w:hAnsi="Times New Roman" w:cs="Times New Roman"/>
                <w:szCs w:val="24"/>
              </w:rPr>
              <w:t>сны ли вы с тем , что псевдоучениям, размы</w:t>
            </w:r>
            <w:r w:rsidRPr="005049D5">
              <w:rPr>
                <w:rFonts w:ascii="Times New Roman" w:hAnsi="Times New Roman" w:cs="Times New Roman"/>
                <w:szCs w:val="24"/>
              </w:rPr>
              <w:t>шлениям и сомнениям Ломоносов противопоста</w:t>
            </w:r>
            <w:r>
              <w:rPr>
                <w:rFonts w:ascii="Times New Roman" w:hAnsi="Times New Roman" w:cs="Times New Roman"/>
                <w:szCs w:val="24"/>
              </w:rPr>
              <w:t>вил житей</w:t>
            </w:r>
            <w:r w:rsidRPr="005049D5">
              <w:rPr>
                <w:rFonts w:ascii="Times New Roman" w:hAnsi="Times New Roman" w:cs="Times New Roman"/>
                <w:szCs w:val="24"/>
              </w:rPr>
              <w:t>ский, практи-ческий опыт простого человека?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Астроном, весьма, слыл, очаг; К</w:t>
            </w:r>
            <w:r w:rsidRPr="005049D5">
              <w:rPr>
                <w:rFonts w:ascii="Times New Roman" w:hAnsi="Times New Roman" w:cs="Times New Roman"/>
                <w:szCs w:val="24"/>
              </w:rPr>
              <w:t>оперник, Птоломей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Презентация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Проект «М.В. Ломоносов – великий россиянин»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выразительное чтение стихотворения М.В.Ломоносова «Случились вместе два Астронома в пиру…»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Проект – электронный альбом «Герои басен И.А. Крылова в иллюстрациях»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rPr>
          <w:gridAfter w:val="8"/>
          <w:wAfter w:w="13283" w:type="dxa"/>
        </w:trPr>
        <w:tc>
          <w:tcPr>
            <w:tcW w:w="2701" w:type="dxa"/>
            <w:gridSpan w:val="3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16/1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Русские басни. Басня и ее родословная. Басня как литературный жанр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рок чтения и изучения произведе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ний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учебника «Рус-ские басни»; выступление с сообщениями о баснопи</w:t>
            </w:r>
            <w:r>
              <w:rPr>
                <w:rFonts w:ascii="Times New Roman" w:hAnsi="Times New Roman" w:cs="Times New Roman"/>
                <w:szCs w:val="24"/>
              </w:rPr>
              <w:t>сцах (Эзопе, Сума-рокове, Лафон</w:t>
            </w:r>
            <w:r w:rsidRPr="005049D5">
              <w:rPr>
                <w:rFonts w:ascii="Times New Roman" w:hAnsi="Times New Roman" w:cs="Times New Roman"/>
                <w:szCs w:val="24"/>
              </w:rPr>
              <w:t>тене, Ма</w:t>
            </w:r>
            <w:r>
              <w:rPr>
                <w:rFonts w:ascii="Times New Roman" w:hAnsi="Times New Roman" w:cs="Times New Roman"/>
                <w:szCs w:val="24"/>
              </w:rPr>
              <w:t>йкове, Хемницере); чтение по ро</w:t>
            </w:r>
            <w:r w:rsidRPr="005049D5">
              <w:rPr>
                <w:rFonts w:ascii="Times New Roman" w:hAnsi="Times New Roman" w:cs="Times New Roman"/>
                <w:szCs w:val="24"/>
              </w:rPr>
              <w:t>лям басен, сравнение басни и сказки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по ролям.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Эпос, лирика, драма, басня, аллегория, мораль басниЭзопов язык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Презентация 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рассказ об И.А.Крыло-ве; читать басни, готовиться к викторине.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17/2.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И.А.Крылов. Слово о басно-писце. Басня «Волк на псарне»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рок чтения и изучения произведе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Чтение басни и ее полноцен</w:t>
            </w:r>
            <w:r w:rsidRPr="005049D5">
              <w:rPr>
                <w:rFonts w:ascii="Times New Roman" w:hAnsi="Times New Roman" w:cs="Times New Roman"/>
                <w:szCs w:val="24"/>
              </w:rPr>
              <w:t>ное восп</w:t>
            </w:r>
            <w:r>
              <w:rPr>
                <w:rFonts w:ascii="Times New Roman" w:hAnsi="Times New Roman" w:cs="Times New Roman"/>
                <w:szCs w:val="24"/>
              </w:rPr>
              <w:t>рия-тие; ответы на вопросы; чте</w:t>
            </w:r>
            <w:r w:rsidRPr="005049D5">
              <w:rPr>
                <w:rFonts w:ascii="Times New Roman" w:hAnsi="Times New Roman" w:cs="Times New Roman"/>
                <w:szCs w:val="24"/>
              </w:rPr>
              <w:t xml:space="preserve">ние по ролям; установление ассоциативных связей с </w:t>
            </w:r>
            <w:r>
              <w:rPr>
                <w:rFonts w:ascii="Times New Roman" w:hAnsi="Times New Roman" w:cs="Times New Roman"/>
                <w:szCs w:val="24"/>
              </w:rPr>
              <w:t>произ</w:t>
            </w:r>
            <w:r w:rsidRPr="005049D5">
              <w:rPr>
                <w:rFonts w:ascii="Times New Roman" w:hAnsi="Times New Roman" w:cs="Times New Roman"/>
                <w:szCs w:val="24"/>
              </w:rPr>
              <w:t>ведениями живописи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Ответить на вопрос: «Почему И.А.Крылов подарил басню Кутузову?» Чтение по ролям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w w:val="101"/>
                <w:szCs w:val="24"/>
              </w:rPr>
              <w:t xml:space="preserve">Басня, аллегория, </w:t>
            </w:r>
            <w:r w:rsidRPr="005049D5">
              <w:rPr>
                <w:rFonts w:ascii="Times New Roman" w:hAnsi="Times New Roman" w:cs="Times New Roman"/>
                <w:color w:val="000000"/>
                <w:spacing w:val="-2"/>
                <w:w w:val="101"/>
                <w:szCs w:val="24"/>
              </w:rPr>
              <w:t>мораль  басни.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выразительное чтение наизусть басни «Волк на псарне». Нарисовать иллюстра-цию к басне.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18/3.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И.А.Крылов. Басни «Ворона и Лисица», «Свинья под дубом»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рок чтения и изучения произведе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ний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Чтение басен; устное словесное рисование, инсценирование; комменти-рованное чтение, сопоставление с иллю-страцией; ан</w:t>
            </w:r>
            <w:r w:rsidRPr="005049D5">
              <w:rPr>
                <w:rFonts w:ascii="Times New Roman" w:hAnsi="Times New Roman" w:cs="Times New Roman"/>
                <w:szCs w:val="24"/>
              </w:rPr>
              <w:t>ализ текста, сопоставление с басней Эзопа «Ворона и Лисица»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Инсцениро</w:t>
            </w:r>
            <w:r w:rsidRPr="005049D5">
              <w:rPr>
                <w:rFonts w:ascii="Times New Roman" w:hAnsi="Times New Roman" w:cs="Times New Roman"/>
                <w:szCs w:val="24"/>
              </w:rPr>
              <w:t>ванное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hd w:val="clear" w:color="auto" w:fill="FFFFFF"/>
              <w:spacing w:after="0" w:line="240" w:lineRule="auto"/>
              <w:ind w:left="58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w w:val="101"/>
                <w:szCs w:val="24"/>
              </w:rPr>
              <w:t xml:space="preserve">Басня, аллегория, </w:t>
            </w:r>
            <w:r w:rsidRPr="005049D5">
              <w:rPr>
                <w:rFonts w:ascii="Times New Roman" w:hAnsi="Times New Roman" w:cs="Times New Roman"/>
                <w:color w:val="000000"/>
                <w:spacing w:val="-2"/>
                <w:w w:val="101"/>
                <w:szCs w:val="24"/>
              </w:rPr>
              <w:t>мораль  басни.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одной из басен. Нарисовать иллюстра-цию к басне «Свинья под дубом»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19/4.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Жанр басни. Повествование и мораль в басне 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Сочинение басни на основе моральной</w:t>
            </w:r>
            <w:r>
              <w:rPr>
                <w:rFonts w:ascii="Times New Roman" w:hAnsi="Times New Roman" w:cs="Times New Roman"/>
                <w:szCs w:val="24"/>
              </w:rPr>
              <w:t xml:space="preserve"> сентенции одной из понравивших</w:t>
            </w:r>
            <w:r w:rsidRPr="005049D5">
              <w:rPr>
                <w:rFonts w:ascii="Times New Roman" w:hAnsi="Times New Roman" w:cs="Times New Roman"/>
                <w:szCs w:val="24"/>
              </w:rPr>
              <w:t>ся басен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Создание басни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w w:val="101"/>
                <w:szCs w:val="24"/>
              </w:rPr>
              <w:t xml:space="preserve">Басня, аллегория, </w:t>
            </w:r>
            <w:r w:rsidRPr="005049D5">
              <w:rPr>
                <w:rFonts w:ascii="Times New Roman" w:hAnsi="Times New Roman" w:cs="Times New Roman"/>
                <w:color w:val="000000"/>
                <w:spacing w:val="-2"/>
                <w:w w:val="101"/>
                <w:szCs w:val="24"/>
              </w:rPr>
              <w:t>мораль  басни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Читать басни Крылова. Подготовиться к конкурсу.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20/5.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Басенный мир Ивана Андреевича Крылова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Защита проектов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внеклассного чтения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Выразительное чтение любимых басен, участие в кон</w:t>
            </w:r>
            <w:r w:rsidRPr="005049D5">
              <w:rPr>
                <w:rFonts w:ascii="Times New Roman" w:hAnsi="Times New Roman" w:cs="Times New Roman"/>
                <w:szCs w:val="24"/>
              </w:rPr>
              <w:t xml:space="preserve">курсе «Знаете ли </w:t>
            </w:r>
            <w:r>
              <w:rPr>
                <w:rFonts w:ascii="Times New Roman" w:hAnsi="Times New Roman" w:cs="Times New Roman"/>
                <w:szCs w:val="24"/>
              </w:rPr>
              <w:t>вы басни Крылова?», инсценирова</w:t>
            </w:r>
            <w:r w:rsidRPr="005049D5">
              <w:rPr>
                <w:rFonts w:ascii="Times New Roman" w:hAnsi="Times New Roman" w:cs="Times New Roman"/>
                <w:szCs w:val="24"/>
              </w:rPr>
              <w:t>ние басен</w:t>
            </w:r>
            <w:r>
              <w:rPr>
                <w:rFonts w:ascii="Times New Roman" w:hAnsi="Times New Roman" w:cs="Times New Roman"/>
                <w:szCs w:val="24"/>
              </w:rPr>
              <w:t>, пре-зентация иллюстраций; со</w:t>
            </w:r>
            <w:r w:rsidRPr="005049D5">
              <w:rPr>
                <w:rFonts w:ascii="Times New Roman" w:hAnsi="Times New Roman" w:cs="Times New Roman"/>
                <w:szCs w:val="24"/>
              </w:rPr>
              <w:t>поставление басен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по ролям. Инсценирование басен. Конкурс «Знаете ли вы басни Крылова?». Презентация иллюстраций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Проект – электронный альбом «Герои басен И.А. Крылова в иллюстрациях»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Прочитать народную сказку «Журавль и Волк» и басню Крылова «Волк и Журавль»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21/6.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В.А.Жуковский – сказочник. Сказка «Спящая царевна»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поэт</w:t>
            </w:r>
            <w:r>
              <w:rPr>
                <w:rFonts w:ascii="Times New Roman" w:hAnsi="Times New Roman" w:cs="Times New Roman"/>
                <w:szCs w:val="24"/>
              </w:rPr>
              <w:t>е, чтение сказки, восприятие ху</w:t>
            </w:r>
            <w:r w:rsidRPr="005049D5">
              <w:rPr>
                <w:rFonts w:ascii="Times New Roman" w:hAnsi="Times New Roman" w:cs="Times New Roman"/>
                <w:szCs w:val="24"/>
              </w:rPr>
              <w:t>дожествен</w:t>
            </w:r>
            <w:r>
              <w:rPr>
                <w:rFonts w:ascii="Times New Roman" w:hAnsi="Times New Roman" w:cs="Times New Roman"/>
                <w:szCs w:val="24"/>
              </w:rPr>
              <w:t>ного произведения; ответы на вопросы; установление ассоциативных связей с произведени</w:t>
            </w:r>
            <w:r w:rsidRPr="005049D5">
              <w:rPr>
                <w:rFonts w:ascii="Times New Roman" w:hAnsi="Times New Roman" w:cs="Times New Roman"/>
                <w:szCs w:val="24"/>
              </w:rPr>
              <w:t>ями живописи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Беседа по прочитано-му, выбороч</w:t>
            </w:r>
            <w:r w:rsidRPr="005049D5">
              <w:rPr>
                <w:rFonts w:ascii="Times New Roman" w:hAnsi="Times New Roman" w:cs="Times New Roman"/>
                <w:szCs w:val="24"/>
              </w:rPr>
              <w:t>ное чтение. Доказать, что произведение Жуковского – сказка.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Пророк, хорунжий, концовка, сказочные формулы волшебной сказки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Выразительное чтение сказки «Спящая царевна». Подготовить ответы на 2 – 5-й вопросы учебника (с. 79-80)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22/7.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«Спящая царевна». Сходные и различные черты сказки Жуковского и народной сказки.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рок чтения и изучения произведе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</w:t>
            </w:r>
            <w:r>
              <w:rPr>
                <w:rFonts w:ascii="Times New Roman" w:hAnsi="Times New Roman" w:cs="Times New Roman"/>
                <w:szCs w:val="24"/>
              </w:rPr>
              <w:t>казки, ответы на вопросы, сопо</w:t>
            </w:r>
            <w:r w:rsidRPr="005049D5">
              <w:rPr>
                <w:rFonts w:ascii="Times New Roman" w:hAnsi="Times New Roman" w:cs="Times New Roman"/>
                <w:szCs w:val="24"/>
              </w:rPr>
              <w:t>став</w:t>
            </w:r>
            <w:r>
              <w:rPr>
                <w:rFonts w:ascii="Times New Roman" w:hAnsi="Times New Roman" w:cs="Times New Roman"/>
                <w:szCs w:val="24"/>
              </w:rPr>
              <w:t>ление сказки народной и литературной, выяв</w:t>
            </w:r>
            <w:r w:rsidRPr="005049D5">
              <w:rPr>
                <w:rFonts w:ascii="Times New Roman" w:hAnsi="Times New Roman" w:cs="Times New Roman"/>
                <w:szCs w:val="24"/>
              </w:rPr>
              <w:t>ление общих и отличительных черт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Составление т</w:t>
            </w:r>
            <w:r>
              <w:rPr>
                <w:rFonts w:ascii="Times New Roman" w:hAnsi="Times New Roman" w:cs="Times New Roman"/>
                <w:szCs w:val="24"/>
              </w:rPr>
              <w:t>аблицы «Сходство и различие русской народ</w:t>
            </w:r>
            <w:r w:rsidRPr="005049D5">
              <w:rPr>
                <w:rFonts w:ascii="Times New Roman" w:hAnsi="Times New Roman" w:cs="Times New Roman"/>
                <w:szCs w:val="24"/>
              </w:rPr>
              <w:t>ной сказки и литератур-ной.».Дока-зать, что про-изведение Жуковского – сказка.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Сказочные формулы волшебной сказки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выразительное чтение наизусть фрагментов сказки «Спящая царевна» (встреча ца-ревны со старушон-кой, описа-ние объятого сном замка)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Баллада В.А.Жуковского «Кубок»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Урок чтения и обсужде</w:t>
            </w:r>
            <w:r w:rsidRPr="005049D5">
              <w:rPr>
                <w:rFonts w:ascii="Times New Roman" w:hAnsi="Times New Roman" w:cs="Times New Roman"/>
                <w:szCs w:val="24"/>
              </w:rPr>
              <w:t>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баллады, полноценное ее восприятие; ответы на вопросы; чтение по ролям; выразительное чтение.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по ролям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Баллада, ратник, латник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баллады В.А.Жуков-ского «Ку-бок». Прочи-тать статью учебника (с. 85). Выу-чить опреде-ление.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24.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Роберт Льюис Стивенсон. Баллада «Вересковый мед»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Урок чтения и обсужде</w:t>
            </w:r>
            <w:r w:rsidRPr="005049D5">
              <w:rPr>
                <w:rFonts w:ascii="Times New Roman" w:hAnsi="Times New Roman" w:cs="Times New Roman"/>
                <w:szCs w:val="24"/>
              </w:rPr>
              <w:t>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писателе, чтение баллады; ответы на вопросы; выразительное чтение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Выразитель</w:t>
            </w:r>
            <w:r w:rsidRPr="005049D5">
              <w:rPr>
                <w:rFonts w:ascii="Times New Roman" w:hAnsi="Times New Roman" w:cs="Times New Roman"/>
                <w:szCs w:val="24"/>
              </w:rPr>
              <w:t>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Вереск, пикты, скотты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выразительное чтение баллады «Вереско-вый мед»; рассказ о писателе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25.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Антоний Погорельский. Страницы биографии. Сказка «Черная курица, или Подземные жители»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Урок чтения и обсужде</w:t>
            </w:r>
            <w:r w:rsidRPr="005049D5">
              <w:rPr>
                <w:rFonts w:ascii="Times New Roman" w:hAnsi="Times New Roman" w:cs="Times New Roman"/>
                <w:szCs w:val="24"/>
              </w:rPr>
              <w:t>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</w:t>
            </w:r>
            <w:r>
              <w:rPr>
                <w:rFonts w:ascii="Times New Roman" w:hAnsi="Times New Roman" w:cs="Times New Roman"/>
                <w:szCs w:val="24"/>
              </w:rPr>
              <w:t>, ответы на вопросы, комментиро</w:t>
            </w:r>
            <w:r w:rsidRPr="005049D5">
              <w:rPr>
                <w:rFonts w:ascii="Times New Roman" w:hAnsi="Times New Roman" w:cs="Times New Roman"/>
                <w:szCs w:val="24"/>
              </w:rPr>
              <w:t>ванное чтение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Ответы на вопросы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Псевдоним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Прочитать текст сказки до слов: «Исторический урок его особенно его беспокоил..»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Выписать непонятные слова и вы-ражения. Краткий пересказ отрывка.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26.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Фантастическое и достоверно-реальное в сказке. Причудливый сюжет. Нравоучительное содержание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Краткий пересказ, выразительное чтение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Сюжет, сю-жетная линия, причуд-ливый сю</w:t>
            </w:r>
            <w:r w:rsidRPr="005049D5">
              <w:rPr>
                <w:rFonts w:ascii="Times New Roman" w:hAnsi="Times New Roman" w:cs="Times New Roman"/>
                <w:szCs w:val="24"/>
              </w:rPr>
              <w:t>жет, репро-дуктивный, воспроизводящий, нрав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Подготовить выразительное чтение конца сказки (с. 147-151). 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27.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В.М.Гаршин. Человек обостренной совести. Сказка «</w:t>
            </w:r>
            <w:r w:rsidRPr="005049D5">
              <w:rPr>
                <w:rFonts w:ascii="Times New Roman" w:hAnsi="Times New Roman" w:cs="Times New Roman"/>
                <w:szCs w:val="24"/>
                <w:lang w:val="en-US"/>
              </w:rPr>
              <w:t>Attalea Prinseps</w:t>
            </w:r>
            <w:r w:rsidRPr="005049D5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Урок чтения и обсужде</w:t>
            </w:r>
            <w:r w:rsidRPr="005049D5">
              <w:rPr>
                <w:rFonts w:ascii="Times New Roman" w:hAnsi="Times New Roman" w:cs="Times New Roman"/>
                <w:szCs w:val="24"/>
              </w:rPr>
              <w:t>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в учебнике, чтение сказки, полноценное ее восприятие; ответы на вопросы; выразительное чтение; установление ассоциативных связей с иллюстрацией художника И. Пчелко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Выразитель</w:t>
            </w:r>
            <w:r w:rsidRPr="005049D5">
              <w:rPr>
                <w:rFonts w:ascii="Times New Roman" w:hAnsi="Times New Roman" w:cs="Times New Roman"/>
                <w:szCs w:val="24"/>
              </w:rPr>
              <w:t>ное чтение эпизодов сказки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«</w:t>
            </w:r>
            <w:r w:rsidRPr="005049D5">
              <w:rPr>
                <w:rFonts w:ascii="Times New Roman" w:hAnsi="Times New Roman" w:cs="Times New Roman"/>
                <w:szCs w:val="24"/>
                <w:lang w:val="en-US"/>
              </w:rPr>
              <w:t>AttaleaPrinseps</w:t>
            </w:r>
            <w:r w:rsidRPr="005049D5">
              <w:rPr>
                <w:rFonts w:ascii="Times New Roman" w:hAnsi="Times New Roman" w:cs="Times New Roman"/>
                <w:szCs w:val="24"/>
              </w:rPr>
              <w:t>»; самолюбие, самонадеян-ность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выразительное чтение скаки В.М.Гарши-на «</w:t>
            </w:r>
            <w:r w:rsidRPr="005049D5">
              <w:rPr>
                <w:rFonts w:ascii="Times New Roman" w:hAnsi="Times New Roman" w:cs="Times New Roman"/>
                <w:szCs w:val="24"/>
                <w:lang w:val="en-US"/>
              </w:rPr>
              <w:t>AttaleaPrinseps</w:t>
            </w:r>
            <w:r w:rsidRPr="005049D5">
              <w:rPr>
                <w:rFonts w:ascii="Times New Roman" w:hAnsi="Times New Roman" w:cs="Times New Roman"/>
                <w:szCs w:val="24"/>
              </w:rPr>
              <w:t>» (один из выделенных отрывков)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28.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«</w:t>
            </w:r>
            <w:r w:rsidRPr="005049D5">
              <w:rPr>
                <w:rFonts w:ascii="Times New Roman" w:hAnsi="Times New Roman" w:cs="Times New Roman"/>
                <w:szCs w:val="24"/>
                <w:lang w:val="en-US"/>
              </w:rPr>
              <w:t>AttaleaPrinseps</w:t>
            </w:r>
            <w:r w:rsidRPr="005049D5">
              <w:rPr>
                <w:rFonts w:ascii="Times New Roman" w:hAnsi="Times New Roman" w:cs="Times New Roman"/>
                <w:szCs w:val="24"/>
              </w:rPr>
              <w:t>»: героическое и обыденное в сказке. Антитеза как основной художественный прием. Пафос произведения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Урок чтения и обсужде</w:t>
            </w:r>
            <w:r w:rsidRPr="005049D5">
              <w:rPr>
                <w:rFonts w:ascii="Times New Roman" w:hAnsi="Times New Roman" w:cs="Times New Roman"/>
                <w:szCs w:val="24"/>
              </w:rPr>
              <w:t>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Выразительное чтение, анализ содержания, работа со статьей учебника «Поразмышляем над прочитанным»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Выразитель</w:t>
            </w:r>
            <w:r w:rsidRPr="005049D5">
              <w:rPr>
                <w:rFonts w:ascii="Times New Roman" w:hAnsi="Times New Roman" w:cs="Times New Roman"/>
                <w:szCs w:val="24"/>
              </w:rPr>
              <w:t>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Антитеза, пафос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Прочитать сказки В.М.Гаршина «Лягушка-путешественница», «То чего не было», «Сказка о жабе и розе», «Сказание о гордом Аггее»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29.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А.С.Пушкин. Слово о поэте. Стихотворение «Няне». «У лукоморья…»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рок чтения и изучения произведе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и полноценное восприятие художественного текста; выразительное чтение, устное словесное рисование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Найти эпитеты, сравнения, метафоры и определить, как они передают впечатление от ожидания няней своего питомца. Выразительное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Эпитет, сравнение, метафора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рассказ об А.С.Пушки-не. Вырази-тельное чте-ние наизусть отрывка «У лукоморья..» или стихо-творение «Няня»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30.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А.С.Пушкин. «Сказка о мертвой ца</w:t>
            </w:r>
            <w:r w:rsidRPr="005049D5">
              <w:rPr>
                <w:rFonts w:ascii="Times New Roman" w:hAnsi="Times New Roman" w:cs="Times New Roman"/>
                <w:szCs w:val="24"/>
              </w:rPr>
              <w:t xml:space="preserve">ревне и о </w:t>
            </w:r>
            <w:r>
              <w:rPr>
                <w:rFonts w:ascii="Times New Roman" w:hAnsi="Times New Roman" w:cs="Times New Roman"/>
                <w:szCs w:val="24"/>
              </w:rPr>
              <w:t>семи бо</w:t>
            </w:r>
            <w:r w:rsidRPr="005049D5">
              <w:rPr>
                <w:rFonts w:ascii="Times New Roman" w:hAnsi="Times New Roman" w:cs="Times New Roman"/>
                <w:szCs w:val="24"/>
              </w:rPr>
              <w:t>гатырях». Борьба добрых и злых сил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Чтение эпизодов, восприятие художест-венного текста; осмысление сюжета, событий, характеров, выборочный пе-ресказ эпизод</w:t>
            </w:r>
            <w:r w:rsidRPr="005049D5">
              <w:rPr>
                <w:rFonts w:ascii="Times New Roman" w:hAnsi="Times New Roman" w:cs="Times New Roman"/>
                <w:szCs w:val="24"/>
              </w:rPr>
              <w:t>ов; у</w:t>
            </w:r>
            <w:r>
              <w:rPr>
                <w:rFonts w:ascii="Times New Roman" w:hAnsi="Times New Roman" w:cs="Times New Roman"/>
                <w:szCs w:val="24"/>
              </w:rPr>
              <w:t>стное словесное ри-сование цари</w:t>
            </w:r>
            <w:r w:rsidRPr="005049D5">
              <w:rPr>
                <w:rFonts w:ascii="Times New Roman" w:hAnsi="Times New Roman" w:cs="Times New Roman"/>
                <w:szCs w:val="24"/>
              </w:rPr>
              <w:t>цы-мачехи, ц</w:t>
            </w:r>
            <w:r>
              <w:rPr>
                <w:rFonts w:ascii="Times New Roman" w:hAnsi="Times New Roman" w:cs="Times New Roman"/>
                <w:szCs w:val="24"/>
              </w:rPr>
              <w:t>аревны и царицы-матери, выразительное чтение; установление ассоциативных связей с произведениями жи</w:t>
            </w:r>
            <w:r w:rsidRPr="005049D5">
              <w:rPr>
                <w:rFonts w:ascii="Times New Roman" w:hAnsi="Times New Roman" w:cs="Times New Roman"/>
                <w:szCs w:val="24"/>
              </w:rPr>
              <w:t>вописи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Сопоставление сравни</w:t>
            </w:r>
            <w:r w:rsidRPr="005049D5">
              <w:rPr>
                <w:rFonts w:ascii="Times New Roman" w:hAnsi="Times New Roman" w:cs="Times New Roman"/>
                <w:szCs w:val="24"/>
              </w:rPr>
              <w:t>тельной хара-ктеристики мАчехи и падчерицы, царицы-матери. Выборочный пересказ эпизодов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Инда, сочельник, ломлива, перст, полати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художественный пересказ эпизода «Спасение царевны», ответить на вопросы учебника с 3-го по 5-й (с. 108)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31.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Стихотворная и прозаическая речь. Ритм, рифма, строфа.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учебника; ответы на вопросы; выразительное чтение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Ответить на вопро</w:t>
            </w:r>
            <w:r>
              <w:rPr>
                <w:rFonts w:ascii="Times New Roman" w:hAnsi="Times New Roman" w:cs="Times New Roman"/>
                <w:szCs w:val="24"/>
              </w:rPr>
              <w:t>с: чем стихотворная речь отличается от проза</w:t>
            </w:r>
            <w:r w:rsidRPr="005049D5">
              <w:rPr>
                <w:rFonts w:ascii="Times New Roman" w:hAnsi="Times New Roman" w:cs="Times New Roman"/>
                <w:szCs w:val="24"/>
              </w:rPr>
              <w:t>ической? Составление стихотворных строк по заданным рифмам (буриме)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Ритм, рифма, строфа,</w:t>
            </w:r>
            <w:r>
              <w:rPr>
                <w:rFonts w:ascii="Times New Roman" w:hAnsi="Times New Roman" w:cs="Times New Roman"/>
                <w:szCs w:val="24"/>
              </w:rPr>
              <w:t xml:space="preserve"> ритмический рисунок, прозаичес</w:t>
            </w:r>
            <w:r w:rsidRPr="005049D5">
              <w:rPr>
                <w:rFonts w:ascii="Times New Roman" w:hAnsi="Times New Roman" w:cs="Times New Roman"/>
                <w:szCs w:val="24"/>
              </w:rPr>
              <w:t>кая речь, стихотвор-ная речь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сообщения: 1. Рифма. Способы рифмовки. 2. Ритм. Сти-хотворная и прозаичес-кая речь. Прочитать сказку и дать назва-ния эпизо-дам до слов: «За невес-тою своей..» (с. 104)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32.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Помощники царевны. Богатыри, Соколко. Народная мораль, нравственность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 xml:space="preserve">Урок чтения и </w:t>
            </w:r>
            <w:r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изучения произведе</w:t>
            </w: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</w:t>
            </w:r>
            <w:r>
              <w:rPr>
                <w:rFonts w:ascii="Times New Roman" w:hAnsi="Times New Roman" w:cs="Times New Roman"/>
                <w:szCs w:val="24"/>
              </w:rPr>
              <w:t>ное чтение, чтение по ролям, ху</w:t>
            </w:r>
            <w:r w:rsidRPr="005049D5">
              <w:rPr>
                <w:rFonts w:ascii="Times New Roman" w:hAnsi="Times New Roman" w:cs="Times New Roman"/>
                <w:szCs w:val="24"/>
              </w:rPr>
              <w:t>дожестве</w:t>
            </w:r>
            <w:r>
              <w:rPr>
                <w:rFonts w:ascii="Times New Roman" w:hAnsi="Times New Roman" w:cs="Times New Roman"/>
                <w:szCs w:val="24"/>
              </w:rPr>
              <w:t>нное рассказывание эпизода, уст</w:t>
            </w:r>
            <w:r w:rsidRPr="005049D5">
              <w:rPr>
                <w:rFonts w:ascii="Times New Roman" w:hAnsi="Times New Roman" w:cs="Times New Roman"/>
                <w:szCs w:val="24"/>
              </w:rPr>
              <w:t>ное словесное рисование, сравнител</w:t>
            </w:r>
            <w:r>
              <w:rPr>
                <w:rFonts w:ascii="Times New Roman" w:hAnsi="Times New Roman" w:cs="Times New Roman"/>
                <w:szCs w:val="24"/>
              </w:rPr>
              <w:t>ьная характеристика героев, защита иллюстраций к эпизодам; сопос-тавление сказок со сход</w:t>
            </w:r>
            <w:r w:rsidRPr="005049D5">
              <w:rPr>
                <w:rFonts w:ascii="Times New Roman" w:hAnsi="Times New Roman" w:cs="Times New Roman"/>
                <w:szCs w:val="24"/>
              </w:rPr>
              <w:t>ным сюжетом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 на вопрос: почему пушкинская сказка – «прямая наследница народной»? Чтение по ролям, срав-нительная характеристика героев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Озаглавить эпизоды до конца сказки. Выучить наизусть отрывок из сказки.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33.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Королевич Елисей. Победа добра над злом. Музыкальность пушкинской сказки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Выразительное чтение эпизодов, чтение статьи учебника, ответы на вопросы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Самостоятельная работа по стилистике сказки А.С.Пушкина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Прочитать поэму А.С.Пушки-на «Руслан и Людмила»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34.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Сказки А.С.Пушкина. Поэма «Руслан и Людмила»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внеклассного чтения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иллю</w:t>
            </w:r>
            <w:r w:rsidRPr="005049D5">
              <w:rPr>
                <w:rFonts w:ascii="Times New Roman" w:hAnsi="Times New Roman" w:cs="Times New Roman"/>
                <w:szCs w:val="24"/>
              </w:rPr>
              <w:t>стр</w:t>
            </w:r>
            <w:r>
              <w:rPr>
                <w:rFonts w:ascii="Times New Roman" w:hAnsi="Times New Roman" w:cs="Times New Roman"/>
                <w:szCs w:val="24"/>
              </w:rPr>
              <w:t>ациями, восстановле-ние деформированного тек</w:t>
            </w:r>
            <w:r w:rsidRPr="005049D5">
              <w:rPr>
                <w:rFonts w:ascii="Times New Roman" w:hAnsi="Times New Roman" w:cs="Times New Roman"/>
                <w:szCs w:val="24"/>
              </w:rPr>
              <w:t>ста, провероч-ная работа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Проверочная работа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Прочитать в учебнике статью С.Я.Марша-ка «О сказ-ках Пушки-на» (с. 113-114). 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35.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М.Ю.Лермонтов. Слово о поэте. Стихотворение «Бородино»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</w:t>
            </w:r>
            <w:r>
              <w:rPr>
                <w:rFonts w:ascii="Times New Roman" w:hAnsi="Times New Roman" w:cs="Times New Roman"/>
                <w:szCs w:val="24"/>
              </w:rPr>
              <w:t>атьи учебника, чтение стихотво</w:t>
            </w:r>
            <w:r w:rsidRPr="005049D5">
              <w:rPr>
                <w:rFonts w:ascii="Times New Roman" w:hAnsi="Times New Roman" w:cs="Times New Roman"/>
                <w:szCs w:val="24"/>
              </w:rPr>
              <w:t>рения и его полно</w:t>
            </w:r>
            <w:r>
              <w:rPr>
                <w:rFonts w:ascii="Times New Roman" w:hAnsi="Times New Roman" w:cs="Times New Roman"/>
                <w:szCs w:val="24"/>
              </w:rPr>
              <w:t>ценное восприятие; ответы на во</w:t>
            </w:r>
            <w:r w:rsidRPr="005049D5">
              <w:rPr>
                <w:rFonts w:ascii="Times New Roman" w:hAnsi="Times New Roman" w:cs="Times New Roman"/>
                <w:szCs w:val="24"/>
              </w:rPr>
              <w:t>просы; ус</w:t>
            </w:r>
            <w:r>
              <w:rPr>
                <w:rFonts w:ascii="Times New Roman" w:hAnsi="Times New Roman" w:cs="Times New Roman"/>
                <w:szCs w:val="24"/>
              </w:rPr>
              <w:t>тное словесное рисование; уста</w:t>
            </w:r>
            <w:r w:rsidRPr="005049D5">
              <w:rPr>
                <w:rFonts w:ascii="Times New Roman" w:hAnsi="Times New Roman" w:cs="Times New Roman"/>
                <w:szCs w:val="24"/>
              </w:rPr>
              <w:t>новлен</w:t>
            </w:r>
            <w:r>
              <w:rPr>
                <w:rFonts w:ascii="Times New Roman" w:hAnsi="Times New Roman" w:cs="Times New Roman"/>
                <w:szCs w:val="24"/>
              </w:rPr>
              <w:t>ие ассо-циативных связей с иллю</w:t>
            </w:r>
            <w:r w:rsidRPr="005049D5">
              <w:rPr>
                <w:rFonts w:ascii="Times New Roman" w:hAnsi="Times New Roman" w:cs="Times New Roman"/>
                <w:szCs w:val="24"/>
              </w:rPr>
              <w:t>страцией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чтение, самостоятельная работа с текстом. Ар-гументированный ответ на вопрос: «Что важнее для автора-пере-дать истории-ческую прав-ду о Бородин-ском сраже-нии или дать оценку этому событию, по-двигу солда-та?»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Редут, картечь, поле грозной сечи, кивер, драгун, басурман, постоять головою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сообщение о поэте, выра-зительно чи-тать стихо-творение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36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Образ простого солдата – защитника Родины в стихотворении «Бородино»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Работа над словарем нрав-ственных по-нятий (патри-от, патрио-тизм, героизм), наблюдение над речью рас-сказчика; уст-ное словесное рисование пор-третов участ-ников диалога, выразительное чтение; ком-ментирование художественного произведе-ния, составле-ние текста с иллюстрациями художников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Устное сло-весное рисо-вание, ком-ментирование художествен-ного текста. Чтение и ос-мысление ма-териала руб-рики «Пораз-мышляем над прочитанным». Письмен-ный ответ на один из во-просов: 1. В чем заклюю-чается основ-ная мысль стихотворе-ния? 2. Каким предстает пе-ред нами за-щитник Роди-ны?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Монолог, диалог, строфа, эпитет, метафора, сравнение, звукопись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стихотворе-ния «Бородино»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37.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Н.В.Гоголь. Слово о поэте. Понятие о повести как эпическом жанре. Сюжет повести «Заколдованное место»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писателе, чтение повес-ти, ее полно-ценное воспри-ятие; ответы на вопросы, сос-тавление плана повести; сос-тавление таб-лицы «Язык повести», уста-новление ассо-циативных связей с иллю-страциями ху-дожников; чте-ние по ролям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Составление вопросов к учебной статье. Составление таблицы «Язык повести», плана повести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Юмор, сатира, лирика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Презентация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рассказ о Н.В.Гоголе, ответы на 1-й, 2-й, 4-й вопросы учебника (с. ). Выра-зительное чтение про-изведения, пересказ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38.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Реальное и фантастическое в сюжете повести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Пересказ бы-личек, легенд, преданий, со-звучных сюже-ту повести; краткий пере-сказ содержа-ния повести, рассказ о Н.В.Гоголе; инсценирова-ние эпизодов, выразительное чтение; уста-новление ассо-циативных связей с произ-ведениями жи-вописи; анализ языка повести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Составление таблицы «Способы достижения юмористического эффекта в повести». Инсценирование эпизодов. Ответить на вопрос: как соединились вымысел и реальность в повести?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пересказ эпизода от лица деда. Прочитать другие повести из сборника «Вечера…»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39.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Н.В.Гоголь «Вечера на хуторе близ Диканьки»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– презента-ция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Художественный пересказ эпизодов; инсценирование эпизодов, создание иллюстраций, фантастического рассказа, связанного с народными традициями, верованиями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Устные фан-тастические рассказы. Вы-писать слова и выражения, передающие колорит на-родной речи. Пересказ смешных эпи-зодов из по-вести «Май-ская ночь, или Утоплен-ница»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Тип речи - повествование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Подготовиться к тесту. Прочитать статью в учебнике об Н.А.Некрасове, составить к ней вопросы, прочитать стихотворение «На Волге»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40.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Тест за первое полугодие.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контроля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Выбор ответа в тестовых заданиях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Тест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41.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Н.А.Некрасов. Слово о поэте. Стихотворение «На Волге»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статей о поэте, чтение стихотворения и его полно-ценное воспри-ятие; осмысле-ние сюжета стихотворения (ответы на во-просы); выра-зительное чте-ние, поиск эпи-тетов, устное словесное ри-сование; уста-новление ассо-циативных связей с произ-ведениями жи-вописи; сос-тавление ци-татного плана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Поэзия. Композиция. Бурлаки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Чувствительный, состра-дающий, по-трясение, негодование, непонима-ние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Выразительное чтение стихотворения «На Волге»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42.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«Есть женщины в русских селеньях…» - отрывок из поэмы «Мороз, Красный нос»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Беседа по прочитанному, выборочное чтение, выразительное чтение, ответы на вопросы, 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Рифма, сравнение, эпитет, виды рифмовок, поэма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от-рывка из по-эмы «Мороз, Красный нос». Инд. зад.: подго-товить сооб-щения по карточкам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43.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Мир детства в стихотворении «Крестьянские дети»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- практикум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Осмысление характеров ге-роев, ответы на вопросы; выразительное чтение, устное словесное ри-сование, чте-ние по ролям; комментирование художест-венного текста, установление ассоциативных связей с произ-ведениями жи-вописи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Чтение по ролям сценки встречи главного героя с Власом. 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Вирши, чухна, мякина, лава, пожня, содом, обаянье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выразительное чтение стихотворе-ния. Прочитать статью учебника об И.С.Тургеневе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44.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И.С.Тургенев. Слово о писателе. История создания рассказа «Муму». Быт и нравы крепостной России в рассказе.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писателе, чтение и вос-приятие худо-жественного текста; осмыс-ление сюжета, выборочный пересказ, отве-ты на вопросы; комментирование художест-венного текста, установление ассоциативных связей с произ-ведениями жи-вописи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Составление цитатного плана рассказа. Выборочный пересказ эпизодов. Ответить на вопрос: как Тургенев изображает нравы барской усадьбы?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Челядь, дворовые, дворня, тягловый мужик, гипербола, Аннибалова клятва, крепостничество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рассказ о Тургеневе. Прочитать рассказ до конца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45.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История отношений Герасима и Татьяны. Герасим и его окружение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Ответы на во-просы; вырази-тельное чте-ние, выбороч-ное чтение эпизодов, чте-ние диалогов по ролям, уст-ное словесное рисование; комментирование художест-венного произ-ведения, само-стоятельный поиск ответов на проблемные вопросы; сопо-ставление гла-вного героя с другими пер-сонажами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диалогов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Нравствен-ное превос-ходство, не-зависимость, бескомпромиссность, че-ловеческое достоинство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Выписать из текста эпи-теты, срав-нения, пре-дложения, относящиеся к описанию одного из героев: 1) Гаврилы; 2) Капитона; 3) Татьяны.  Составить рассказ об этих героях. Перечитать рассказ с. 222 – с. 233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46.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Герасим и Муму. Счастливый год.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Осмысление изображенных в рассказе со-бытий, пере-сказ, близкий к тексту, выбо-рочный пере-сказ; характе-ристика Гера-сима, Татьяны, Капитона, ба-оыни; коммен-тирование ху-дожественного текста, устано-вление ассоци-ативных связей с произведе-ниями живопи-си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Ответы на вопросы: как показывает Тургенев, что в крепостном Герасиме проснулся свободный человек? По-чему рассказ называется «Муму»? Оз-вучить внут-ренний моно-лог Герасима в сцене спасе-ния Муму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Приживал-ки, лакей, холоп, челядь, дворецкий, дворянин, дворня, дворовый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Закончить составление плана. Выписать из всего текста рассказа имена и должности всей челяди.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47.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Осада каморки Герасима. Прощание с Муму. Возвращение Герасима в деревню.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Работа с текстом (выписать из рассказа имена и должности всей челяди), выразительное чтение отрывка из рассказа, обсуждение отдельных эпизодов и сцен рассказа, работа по опорной схеме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Обсуждение отдельных эпизодов и сцен рассказа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Письменно ответить на вопрос: как изменила Герасима гибель Муму? Выучить наизусть эпизод «Возвращение Герасима домой»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48.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Духовные и нравственные качества Герасима – сила, достоинст-во, сострадание, великодушие, тру-долюбие. Протест героя против отно-шений барства и рабства. Подготов-ка к сочинению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Ответы на вопросы: выра-зительное чте-ние, выбороч-ное чтение эпизодов, чте-ние диалогов по ролям, уст-ное словесное рисование; комментирование художест-венного произ-ведения, само-стоятельный поиск ответов на проблемные вопросы; сопо-ставление гла-вного героя с другими пер-сонажами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диалогов. Художественный пересказ эпизодов. Составление плана харак-теристики ли-тературного героя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Портрет, пейзаж, ли-тературный герой, тема, идея сочине-ния, план, тип речи: рассужде-ние, повест-вование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 отрывка «А между тем в ту самую пору…»; дописать сочинение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49.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Анализ сочинений. Работа над ошибками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Анализ сочинений, работа над ошибками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50.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А.А.Фет. Краткий рассказ о поэте. Стихотворение «Весенний дождь»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в учебнике, чтение стихот-ворения и пол-ноценное его восприятие; ответы на вопросы; выразительное чтение, работа с ассоциация-ми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Метафора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Фонохрестоматия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Выучить наизусть стихотворе-ние «Весенний дождь»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51.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Л.Н.Толстой: детство, начало литературной деятельности. Рассказ-быль «Кавказский пленник». Сюжет рассказа.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учебника о пи-сателе, чтение художественного произведе-ния, полноцен-ное его вос-приятие; крат-кий и выбороч-ный переска-зы, ответы на вопросы; со-поставление произведений художествен-ной литерату-ры, принадле-жащих к одно-му жанру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Определить события, позволяющие сопоставить и оценить пове-дение Жили-на и Косты-лина в мину-ты опаснос-ти.Озаглавить каждое собы-тие, записать название в виде плана. Тест на зна-ние содержа-ния прочи-танного произведения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Идея, сюжет, рассказ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Презентация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Дочитать рассказ до конца. Подготовить устную ха-рактеристи-ку Дины с использованием цитат. Подобрать материал о Жилине и Костылине.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52.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Жилин и Костылин – два разных характера, две разные судьбы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Художественный пересказ, рассказ от ли-ца Жилина; самостоятельный поиск от-ветов на проб-лемные вопро-сы, комменти-рование глав 3-6; сравнение характеров, по-ведения двух литературных персонажей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Озаглавить эпизоды, в которых ярче всего прояви-лось различие характеров Жилина и Ко-стылина. Рас-сказ от лица Жилина, как он встретился с врагом, что он думал и чувствовал в бою. Состав-ление плана эпизода «Не-удавшийся побег». Отве-тить на во-прос: зачем Толстой об-ращается к противопоставлению Жи-лина и Ко-стылина?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План (простой, сложный), говорящая фамилия, «жила», «костыль»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Составить сравнитель-ную хара-ктеристику героев. Подготовить устное сочинение на тему «Жилин и Костылин»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53.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Странная дружба Жилина и Дины. 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Выборочный пересказ; уст-ное словесное рисование, ха-рактеристика героя; устные сообщения; комментирование художест-венного произ-ведения, уста-новление ассо-циативных связей с произ-ведениями жи-вописи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Ответить на вопросы (уст-но): почему Дина переста-ла видеть в Жилине вра-га? Как про-являет себя Жилин в мо-мент расста-вания с Кос-тылиным и Диной? Ха-рактеристика Дины (детали ее портрета, поведение, отношение к Жилину)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Написать рассказ от лица Жили-на о его зн-акомстве и дружбе с Диной. Вы-писать ред-кие, устарев-шие слова и выражения, объяснить их.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54.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Краткость и выразительность языка рассказа. Рассказ, сюжет, композиция, идея произведения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Самостоятель-ный поиск от-вета на проб-лемные вопро-сы, наблюде-ния над язы-ком рассказа, комментирование художест-венного произ-ведения; анна-лиз художест-венного текста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Ответить на вопросы: в чем своеоб-разие языка и композиции рассказа; как описания природы по-могают по-нять пережи-вания героев; почему Л.Н.Толстой сам считал рассказ своим лучшим про-изведением?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Сюжет, композиция, рассказ, идея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Письменно подготовить ответ на во-прос: в чем, по-вашему, заключается идея расска-за Л.Н.Тол-стого «Кав-казский пленник»?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55.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Как работать над сочинением «Жилин и Костылин: разные судьбы»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Работа над планом, над вступлением и заключением, над логическими переходами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Работа над планом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Написать сочинение на тему «Жилин и Костылин: разные судьбы»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56.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А.П.Чехов. Слово о писателе. «Хирургия»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писателе, чтение расска-за и полноцен-ное его вос-приятие; ос-мысление сю-жета, изобра-женных в нем событий, ха-рактеров, от-веты на вопро-сы; чтение по ролям; устано-вление ассоци-ативных связей с иллюстра-цией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по ролям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Идея, сюжет, рассказ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краткий рассказ о Чехове, выразитель-ное чтение рассказа «Хирургия»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57.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Юмор и сатира в творчестве А.П.Чехова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внеклассного чтения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«О смешном в литературном произведении. Юмор»; выра-зительное чте-ние, устное словесное ри-сование, рас-сказ о писате-ле, инсцениро-ванное чтение; комментирование художест-венного произ-ведения, защи-та иллюстра-ции; анализ ху-дожественного текста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Художественный пересказ, чтение в лицах, инсце-нирование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Подтекст, художественная деталь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Устное сочинение «Мой любимый рассказ А.П.Чехова»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58.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Образы природы в русской поэзии. Образ весны. Ф.И.Тютчев, А.Н.Плещеев. Образ лета. И.С.Никитин, Ф.И.Тютчев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чтения, изучения и обсужде-ния произ-ведений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стихот-ворений и пол-ноценное их восприятие; ответы на во-просы; вырази-тельное чте-ние, устное ри-сование; уста-новление ассо-циативных связей с произ-ведениями жи-вописи и музы-ки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Ответить на вопрос: поче-му весна сим-волизирует расцвет при-роды и сил человека, ле-то – зрелость, осень – увяда-ние, зима – финал, конец, умирание? Устное сло-весное рисо-вание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Олицетворение, эпитет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од-ного из сти-хотворений о весне или о лете.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59.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Образ осени. Ф.И.Тютчев, А.Н.Майков. Образ зимы. И.С.Никитин, И.З.Суриков.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чтения, изучения и обсужде-ния произ-ведений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стихот-ворений и пол-ноценное их восприятие; ответы на во-просы; вырази-тельное чте-ние, устное ри-сование; уста-новление ассо-циативных связей с произ-ведениями жи-вописи и музы-ки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Устное сло-весное рисо-вание, выра-зительное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Олицетворение, эпитет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стихотворе-ния ф.И.Тютчева «Есть в осе-ни первона-чальной…»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60.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Образы русской природы в поэзии. Рифма, ритм. Анализ стихотворения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стихот-ворений и пол-ноценное их восприятие; ответы на во-просы; вырази-тельное чте-ние, устное ри-сование; вос-становление деформированного текста, анализ стихотворения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Анализ сти-хотворения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Лирический герой, эпитет, метафора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Прочитать рассказ И.А.Бунина «Косцы»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rPr>
          <w:gridAfter w:val="8"/>
          <w:wAfter w:w="13283" w:type="dxa"/>
        </w:trPr>
        <w:tc>
          <w:tcPr>
            <w:tcW w:w="2701" w:type="dxa"/>
            <w:gridSpan w:val="3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61.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И.А.Бунин: страницы биографии. Рассказ «Косцы» как поэтическое воспоминание о Родине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писателе, чтение расска-за и его полно-ценное воспри-ятие; ответы на вопросы; уста-новление ассо-циативных связей с произ-ведениями жи-вописи, ком-ментированное чтение; анализ текста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Анализ текс-та. Ответить на вопрос: в чем заключа-ется своеоб-разие языка Бунина? О чем размыш-ляет автор в конце расска-за?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Рассказ, рассказчик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 читать отрывок из рассказа «Косцы»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62.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В.Г.Короленко. Слово о писателе. «В дурном обществе»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писателе; ос-мысление сю-жета произве-дения, изобра-женных в нем событий, ха-рактеров, отве-ты на вопросы; пересказ, близ-кий к тексту, выборочный пересказ; заоч-ная экскурсия по Княж-го-родку, устное словесное ри-сование; ком-ментирование художественного текста, уста-новление ассо-циативных связей с произ-ведениями жи-вописи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Комментиро-ванное чтение главы «Я и мой отец». Ответить на вопросы: что гонит Васю из родного дома? Каковы причины от-чуждения между Васей и его отцом? Устное сло-весное рисо-вание «Вася и судья на ска-мейке»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Повесть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Дочитать повесть «В дурном обществе» до конца. Подготовить рассказ о писателе.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62.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Повесть. Сюжет и композиция повести «В дурном обществе»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Беседа по во-просам, работа с текстом про-изведения, вы-разительное чтение, состав-ление плана повести, рабо-та над планом характеристики героев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Составление плана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Повесть, рассказ, роман, сюжет, сюжетная линия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Составить рассказы о героях повести: 1) о Васе; 2) о Валеке; 3) о Марусе (сравнить с Соней); 4) о Тыбурции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63.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Жизнь детей из благополучной и обездоленной семей. Вася, Валек, Маруся, Тыбурций. Путь Васи к правде и добру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Пересказ, близкий к тек-сту; вырази-тельное чтение заключитель-ной сцены; комментирование художест-венного произ-ведения, уста-новление ассо-циативных связей; сопос-тавительный анализ образов героев, работа с иллюстра-цииями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Ответить на вопросы: как и почему из-менился Вася за столь ко-роткий про-межуток вре-мени, почему знакомство с «детьми под-земелья» ока-залось судь-боносным для всей семьи Васи? Состав-                                  ление плана ответа на во-прос: какими средствами пользуется  автор, чтобы создать ужа-сающую кар-тину жизни детей подзе-мелья?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Деталь, контраст, авторское отношение, символ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Выполнить письменно задание 12 (с. 48 учебника); подготовить выразительное чтение главы «Кукла» и «Заключения»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64.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Глава «Кукла» - кульминация повести. Простота и выразительность языка повести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Выразительное чтение глав, работа над языком пове-сти, беседа, анализ эпизо-дов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Анализ эпизодов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Тема, заглавие 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Подготовиться к сочине-нию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65.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Путь Васи к правде и добру. Обучение работе над сочинением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Обдумывание темы, опреде-ление идеи со-чинения, под-бор материала, составление плана, редак-тирование и переписывание 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Написание сочинения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Редактирование, композиция, логическая связь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Написать сочинение «Путь Васи к правде и добру»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66.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С.А.Есенин. Слово о поэте. Образ родного дома в стихах Есенина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поэте, чтение стихотворе-ний, их вос-приятие, ответы на вопросы, выразительное чтение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Лал, эпитет, мужские рифмы, перекрестная рифмовка, метафора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рассказ о поэте, выучить наизусть стихотворение «Я покинул родимый дом…»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67.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Стихотворение «С добрым утром!». Самостоятельная работа «Картинки из моего детства»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Анализ стихот-ворения, само-стятельная творческая работа «Картинка из моего детства»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Само-стятельная творческая работа «Картинка из моего детства»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Метафора, эпитет, ал-литерации, олицетворение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Закончить творческую работу, выу-чить наи-зусть стихо-творение «С добрым утром!»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68.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П.П.Бажов. Рассказ о жизни и творчестве писателя. «Медной горы Хозяйка» Отличие сказа от сказки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писателе; комментированное чтение, работа над пересказом, знакомство с жанром сказа, с его отличием от сказки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Ответить на вопросы: похож ли сказ от сказки? Чем он отличается от нее?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Сказка, сказ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сказа «Мед-ной горы Хозяйка». Выполнить 9-е задание (с. 65)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69.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Язык сказа. Реальность и фантастика в сказе. Честность, добросовестность, трудолюбие и талант главного героя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Работа над языком сказа, выразительное чтение, беседа по вопросам, обсуждение иллюстраций 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чтение. Творческий пересказ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Реальность, фантастика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рассказ о Степане. Выразитель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ное чтение сказа «Мала-хитовая шкатулка»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70.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«Малахитовая шкатулка». Сказы П.П.Бажова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внеклассного чтения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Выборочный пересказ, бесе-да по творчест-ву П.П.Бажова,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Обсуждение иллюстраций, выразительное чтение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 Викторина. Конкурс творческих работ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Читать сказы П.П.Бажова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71.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К.Г.Паустовский: страницы биографии. Сказка «Теплый хлеб». Герои сказки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писателе, викторина, беседа по содержанию сказки, работа над главными героями сказки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Викторина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Эпитет, постоянный эпитет, народная сказка, литературная сказка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эпизода «Разговор бабки с Филькой»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72.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Нравственные уроки сказки «Теплый хлеб». Реальные и фантастические события и персонажи сказки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Выразительное чтение, анализ эпизода, инсценировка, беседа  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чтене, анализ эпизода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Народная сказка, литературная сказка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Выписать сравнения и эпитеты (с определяе-мыми сло-вами) из описания пути Фильки к Панкрату или выпол-нить 8-е за-дание. Чи-тать «Заячьи лапы»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73.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К.Г.Паустовский. Рассказ «Заячьи лапы»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Выборочное чтение расска-за, его воспри-ятие; краткий пересказ; уст-ное словесное рисование, комментирование художест-венного текста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Составить план рассказа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Ветеринар, онучи, коновал, суховей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Отметить в тексте рас-сказа «За-ячьи лапы» строки, в ко-торых писа-тель помога-ет нам уви-деть необыч-ное в обыч-ном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74.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Умение видеть необычное в обыч-ном. Лиризм опии-саний. Вырази-тельность и кра-сочность языка. Сравнения и эпи-теты в сказке К.Г.Паустовского «Теплый хлеб»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Анализ текста, работа над языком рас-сказа, над изо-бразительно-выразительными средствами языка: сравне-нием и эпите-тами, творчес-кая работа, 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Сочинение-миниатюра «Я увидел чудо…»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Эпитеты, сравнения, олицетворе-ние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Написать (закончить) сочинение-миниатюру, прочитать сказку С.Я. Маршака «Двенадцать месяцев»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75.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С.Я.Маршак. Слово о писателе. Пьеса-сказка С.Я.Маршака «Двенадцать месяцев»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писателе, вы-борочное чте-ние отдельных сцен; ответы на вопросы; выразительное чтение, устное словесное ри-сование, чте-ние по ролям; сопоставление художествен-ных текстов (легенды и сказки)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по ролям. Устное словесное рисование (описание королевы, деревенской избы, мачехи).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Драма, дра-матический сюжет, дей-ствующие лица, ремарки, диалог, монолог, драматург, пьеса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Повторить роды литературы. Подготовить выразительное чтение своей роли по полному тексту пьесы.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76.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Положительные и отрицательные герои. Художественные особенности пьесы-сказки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Осмысление сюжета сказки, изображенных в ней событий; инсценирова-ние, чтение по ролям, устное словесное ри-сование; само-стоятельный поиск ответов на проблемные вопросы; анна-лиз текста, со-поставление сказки Марша-ка с народны-ми сказками, со сказкой Г.Х. Андерсена «Снежная королева»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Устное словесное рисование (описание костюмов двенадцати месяцев; какой представляют декорацию в картине встречи подчерицы и двенадцати месяцев). Инсценирование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Подготовиться к само-стоятельной работе по теме «Роды и жанры литературы»Выразительное чтение соей роли и рассказ о «своем» персонаже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77.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Роды и жанры литературы. Герои пьесы-сказки. Победа добра над злом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Самостоятельная работа, выразительное чтение, беседа по вопросам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Самостоятельная работа «Роды и жанры литературы»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Лирика, драма, эпос; басня, ода, повесть, рассказ, пьеса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Прочитать сказку Х.К.Андерсена «Снежная королева»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78.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Х.К.Андерсен и его сказочный мир. Сказка «Снежная королева»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учебника об Андерсене, вы-борочное чте-ние сказки, ее восприятие; ответы на во-просы, осмыс-ление сюжета сказки, изобра-женных в ней событий, ха-рактеров (вы-борочный пе-ресказ отдель-ных глав, со-ставление пла-на, воспроиз-водящего ком-позицию сказ-ки, определе-ние главных эпизодов); ус-тановление ас-социативных связей эпизо-дов с иллю-страциями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Связный от-вет «История о зеркале тролля, ее смысл и роль в композиции сказки». Под-бор цитат к характеристи-ке Кая, Гер-ды, Снежной королевы (описание внешности, обстановки, которая их окружает). Ответить на вопрос: что сближает и что разделяет Кая и Герду?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Подтекст; псалом, камердинер, вензель, форейтор, чертог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Фильм - сказка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краткий пересказ сказки Х.К Андерсена «Снежная королева», ответы на вопросы учебника (с.234).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79.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Два мира сказки «Снежная королева»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Рассказ о сказочнике, выборочный пересказ отдельных эпизодов; выразительное чтение эпизода «Герда в чертогах Снежной королевы», сообщения о героях сказки; сопоставление со сказкой А.С.Пушкина «Сказка о мертвой царевне»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Пересказ «Что пришлось пережить Герде во время поисков Кая?». Сопоставление схемы путешествия Герды в поисках Кая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Авторская литературная сказка, авторский замысел, авторская позиция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Письменный ответ на во-прос: поче-му Герда оказалась сильнее Снежной ко-ролевы? Прочитать литератур-ные сказки (А.С.Пушкина «Сказка о царе Салта-не…», Х.К.Андерсена «Огни-во»,Б.Гримм «Белоснежка и семь гномов»)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80.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Писатели-сказочники и их герои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внеклассного чтения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Выразительное чтение эпизо-дов из художе-ственных текс-тов, устное словесное ри-сование; ком-ментирование сказок, выбра-нных для само-стоятельного чтения; сопос-тавление лите-ратурных ска-зок со сход-ным сюжетом, сопоставление литературных сказок и сказок народных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Комментиро-вание прочи-танных ска-зок, устное словесное ри-сование, вы-разительное чтение. Конкурс знатоков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Ответить на вопрос: по-чему так много писа-телей обра-щается к жанру «ли-тературной сказки»? Подготовить иллюстра-ции к люби-мой литера-турной сказ-ке. Прочи-тать сказку Жорж Санд «О чем гово-рят цветы» (ч.2, с.240-249)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81.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Ж.Санд: страницы биографии. «О чем говорят цветы». Спор героев о прекрасном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учебника, беседа по содержанию текста; работа с текстом; написание сочинения-миниатюры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Сочинение-миниатюра «О чем рассказал мне цветок (бабочка, камень, дерево…)»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Написать сочинение-миниатюру «О чем рассказал мне цветок (бабочка, камень, дерево…)»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82.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Сочинение-миниатюра «О чем рассказал мне цветок (бабочка, камень, дерево…)»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Анализ сочи-нений-миниа-тюр, обращая внимание на красоту приро-ды и мира, от-крытую в рабо-тах детей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Прочитать рассказ А.П.Платонова «Никита»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83.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А.П.Платонов. Слово о писателе. Маленький мечтатель Андрея Платонова в рассказе «Никита»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об авторе; ху-дожественный пересказ фраг-мента, состав-ление словаря для характе-ристики пред-метов и явле-ний; коммен-тирование эпи-зода «Встреча с отцом», уста-новление ассо-циативных связей с произ-ведениями живописи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Составление плана рассказа о главном герое. Ответить на вопрос: какую роль играет эпизод встречи Никиты с отцом?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рассказ о жизни писателя, разделить на пункты третью часть рассказа «Никита»; подготовить рассказ о Никите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84.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Жизнь как борьба добра и зла. Тема человеческого труда в рассказе «Никита». Характеристика героя. Язык рассказа А.П.Платонова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Составление плана рассказа; работа с иллю-страциями; рассказ о Ни-ките; наблю-дение над языком расска-за А.П.Плато-нова; сравни-тельный анна-лиз произве-дений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Самостоятельная работа над языком рассказа; сра-внительный анализ произведений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Платонов-ские выражения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Подобрать пословицы о труде; прочитать рассказ В.П.Астафьева «Васюткино озеро» (с. 117-146)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85.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В.П.Астафьев: детство писателя. «Васюткино озеро» Сюжет рассказа, его герои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писателе, вы-борочное чте-ние эпизодов, восприятие прочитанного; пересказ, отве-ты на вопросы; чтение по ро-лям; коммен-тирование тек-ста художест-венного произ-ведения, уста-новление ассо-циативных связей с произ-ведением живописи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Пересказ истории с глухарем. Ответить на вопрос: зачем эта история введена писателем в рассказ? Чтение по ролям эпизода встречи Васютки с экипажем бота «Игарец»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Слова и выражения, характерные для стиля В.П.Астафьева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Презентация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ответы на 1 - 7-й вопросы (с. 146-147); 12-е задание (с. 147) выполнить письменно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86.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Человек и природа в рассказе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Осмысление сюжета рас-сказа, ответы на вопросы; составление киносценария на тему «Как Васютка за-блудился», устное сло-весное рисо-вание; коммен-тирование ху-дожественного произведения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Сопоставле-ние двух эпи-зодов: описа-ние тайги в начале рас-сказа и «Тай-га… тайга … без конца…». Чем различа-ются два опи-сания и в чем причина этих различий? Пересказ от 1 лица эпизода «Первая ночь в лесу». Сос-тавление ки-носценария на тему «Как Васютка за-блудился». Составление лексического ряда, раскры-вающего сме-ну чувств и мыслей героя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Тема, про-блема произ-ведения, авторская позиция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Иллюстрации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Составить сложный план к сочинению по теме «Тайга, наша кормилица, хлипких не любит». Становление характера Васютки (по рассказу В.П.Астафьева «Васюткино озеро»)»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87.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Сочинение « Тай-га, наша кормили-ца, хлипких не любит». Становле-ние характера Васютки (по рассказу В.П.Астафьева «Васюткино озеро»)»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 xml:space="preserve">Урок </w:t>
            </w:r>
            <w:r w:rsidRPr="005049D5">
              <w:rPr>
                <w:rFonts w:ascii="Times New Roman" w:hAnsi="Times New Roman" w:cs="Times New Roman"/>
                <w:szCs w:val="24"/>
              </w:rPr>
              <w:t>развития речи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Подготовка к сочинению, обсуждение планов, работа над сочинением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Сочинение «Тайга, наша кормилица, хлипких не любит». Ста-новление ха-рактера Ва-сютки (по рассказу В.П Астафьева «Васюткино озеро»)»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Прочитать рассказы В.П.Астафьева «Зачем я убил коро-стеля?», «Бе-логрудка»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88.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В.П.Астафьев. «Зачем я убил коростеля?», «Бе-логрудка»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внеклассного чтения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Пересказ, выразительное чтение отрывков из рассказов Астафьева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 отрывков из рассказов Астафьева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Презентация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краткий рассказ о Джеке Лондоне; выразительное чтение рассказа «Сказание о Кише»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89.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Джек Лондон. Трудная, но интересная жизнь (слово о писателе). «Сказание о Кише»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писателе; ос-мысление сю-жета произве-дения, ответы на вопросы, пересказ (крат-кий, выбороч-ный, от  лица героя); устано-вление ассоци-ативных связей с произведе-нием живопи-си, комменти-рование худо-жественного текста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Составление цитатного плана рассказа, пересказы эпизодов (краткий, выборочный, от лица героя)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Герой литературного произве-дения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Презентация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 xml:space="preserve">Подготовить художественный пере-сказ понра-вившихся эпизодов. 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90.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Поэтическая летопись Великой Отечественной войны. А.Т.Твардовский. «Рассказ танкиста»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изучения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Выразительное чтение и частичный анализ стихотворений.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Баллада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Презентация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стихотворе-ния А.Т.Тва-рдовского «Рассказ танкиста»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91.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Подвиг бойцов крепости-героя Бреста. К.М.Симо-нов. «Майор при-вез мальчишку на лафете…». Поэма-баллада «Сын артиллериста»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Выразительное чтение и частичный анализ стихотворений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чтение.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стихотворе-ния К.М.Си-монова «Ма-йор привез мальчишку на лафете»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92.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Великая Отечественная война в жизни моей семьи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внеклассного  чтения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стихо-творений, со-общение о Ве-ликой Отечест-венной войне в жизни моей се-мьи, прослу-шивание песен военных лет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Сообщение о Великой Оте-чественной войне в жизни моей семьи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стихотворе-ний о войне ленинградских и гатчинских авторов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93.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b/>
                <w:bCs/>
                <w:color w:val="000000"/>
                <w:w w:val="101"/>
                <w:szCs w:val="24"/>
              </w:rPr>
              <w:t>Р.к.</w:t>
            </w:r>
            <w:r w:rsidRPr="005049D5">
              <w:rPr>
                <w:rFonts w:ascii="Times New Roman" w:hAnsi="Times New Roman" w:cs="Times New Roman"/>
                <w:color w:val="000000"/>
                <w:w w:val="101"/>
                <w:szCs w:val="24"/>
              </w:rPr>
              <w:t xml:space="preserve"> Война и дети - тема   сти-хотворений о вой-не в  творчестве ленинградких поэтов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 xml:space="preserve">Урок – презентация литературного журнала; (проекты по группам) 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Знакомство с поэзией ВО войны ленинградских и гатчинских поэтов , чте-ние стихотво-рений, анализ произведений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сти-хотворений, анализ произведений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Творческие проекты по группам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Повторить стихотворе-ния И.А.Бу-нина, кото-рые изуча-лись в на-чальной школе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94.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Стихотворения И.А.Бунина. «Помню – долгий зимний вечер…»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стихо-творений, пол-ноценное их восприятие; ответы на во-просы; вырази-тельное чте-ние, устное словесное рисование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Вырази-тельное чте-ние, устное словесное рисование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стихотворе-ния И.А.Бунина «Помню – долгий зимний вечер…»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95.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Картина В.М.Вас-нецова «Аленуш-ка». А.А.Проко-фьев «Аленушка» («Пруд заглохший весь в зеленой ряске…»). Д.Б.Кедрин «Аленушка» («Стойбище осен-него тумана..»)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color w:val="000000"/>
                <w:spacing w:val="-6"/>
                <w:w w:val="105"/>
                <w:szCs w:val="24"/>
              </w:rPr>
              <w:t>Урок чтения и изучения произведе-ния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стихо-творений, пол-ноценное их восприятие; ответы на во-просы; вырази-тельное чте-ние, устное словесное ри-сование, уста-новление ассо-циативных связей с про-изведением живописи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чтение, устное сло-весное рисо-вание, срав-нительный анализ произведений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Метафора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одного из стихотворе-ний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96.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Н.М.Рубцов. «Родная деревня». Дон-Аминадо. «Города и годы»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стихо-творений, пол-ноценное их восприятие; ответы на во-просы; вырази-тельное чте-ние, устное словесное рисование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Вырази-тельное чте-ние, устное словесное рисование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Эпитет, инверсия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стихотворе-ния Н.М.Рубцо-ва «Родная деревня»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97.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Саша Черный. Рассказы «Кавказский пленник», «Игорь-Робинзон». Юмор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писателе, ответы на вопросы, обсуждение содержания, обучение вы-разительному чтению по ролям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Выразитель-ное чтение по ролям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Интерьер, юмор, юмористический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Презентация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Написать сочинение «Как мы играли в Робинзона (индейцев, путешественников…)» Прочитать 6 главу из романа «Робинзон Крузо» (с. 188-189)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98.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Даниэль Дефо. Слово о писателе. «Робинзон Крузо»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 писателе, чтение гл. 6 «Робинзон на необитаемом острове»; от-веты на вопро-сы, пересказ (воспроизведение сюжета); сопоставление художествен-ных произве-дений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Составление плана всех приключений Робинзона Крузо. Пересказ эпизодов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Робинзон, робинзонада</w:t>
            </w: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устное сообщение «Друзья и враги Робинзона Крузо». Прочитать «Приключения Тома Сойера» М.Твена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99.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Марк Твен. Слово о писателе. «Приключения Тома Сойера». Жизнь и заботы Тома Сойера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об авторе, чте-ние эпизодов; ответы на во-просы, осмыс-ление сюжета, изображенных в произведе-нии событий, пересказ (гл. 12, 21 – о про-делках Тома); инсценирова-ние эпизодов из главы 1 и 2; установление ассоциативных связей с произ-ведением живописи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Пересказ любимых эпизодов из романа, пересказ гл. 12, 21. Инсценирование эпизодов «Том и тетя Поли», «Том – маляр»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Сравнить Тома и Сида. Подготовить сообщение «Том и его друзья». Пересказать эпизод игры Тома и Джеда в Робин Гуда. Подготовить краткий рассказ об авторе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Том Сойер и его друзья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Уроки чтения и обсужде-ния произ-ведения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Сообщение о писателе, пересказ эпизодов «Том и его друзья», сравнение Тома и Сида; анализ текста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Пересказ эпизода (игра Тома и Джеда в Робин Гуда), сравнение Тома и Сида в эпизоде (Сид съел сахар и свалил вину на Тома). Анализ сцены «В пещере»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Ученические презентации</w:t>
            </w: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Ответить письменно на вопрос: каким представляется вам Том, какими чертами характера наделил его автор?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10</w:t>
            </w:r>
            <w:r w:rsidRPr="005049D5">
              <w:rPr>
                <w:rFonts w:ascii="Times New Roman" w:hAnsi="Times New Roman" w:cs="Times New Roman"/>
                <w:szCs w:val="24"/>
                <w:lang w:val="en-US"/>
              </w:rPr>
              <w:t>2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Стихотворения-шутки. Ю.Ч. Ким. «Рыба-кит».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Урок внеклассного чтения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Чтение статьи учебника об Ю.Ч.Киме, выразительное чтение стихотворений-шуток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Выразитель-</w:t>
            </w:r>
          </w:p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ное чтение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Подготовить выразитель-ное чтение наизусть одного из стихотворе-ний-шуток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35AA1" w:rsidRPr="005049D5" w:rsidTr="005049D5">
        <w:tc>
          <w:tcPr>
            <w:tcW w:w="675" w:type="dxa"/>
          </w:tcPr>
          <w:p w:rsidR="00E35AA1" w:rsidRPr="005049D5" w:rsidRDefault="00E35AA1" w:rsidP="001E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103.</w:t>
            </w:r>
          </w:p>
        </w:tc>
        <w:tc>
          <w:tcPr>
            <w:tcW w:w="1985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Подведение итогов года. Рекоменда-ции на лето.</w:t>
            </w: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Резервный урок</w:t>
            </w:r>
          </w:p>
        </w:tc>
        <w:tc>
          <w:tcPr>
            <w:tcW w:w="4111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Презентация сочинений, ри-сунков-иллю-страций к лю-бимым произ-ведениям, ин-сценирование самостоятель-но прочитан-ных книг, от-веты на вопро-сы викторины «Знаете ли вы литературных героев?»</w:t>
            </w:r>
          </w:p>
        </w:tc>
        <w:tc>
          <w:tcPr>
            <w:tcW w:w="226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049D5">
              <w:rPr>
                <w:rFonts w:ascii="Times New Roman" w:hAnsi="Times New Roman" w:cs="Times New Roman"/>
                <w:szCs w:val="24"/>
              </w:rPr>
              <w:t>Защита сочи-нений, иллю-страций, ху-дожествен-ный пересказ, презентация самостоятельно прочитан-ных произве-дений. Отве-тить на во-прос: как с те-чением вре-мени изме-нился диалог с детьми, ко-торый авторы вели в своих поэтических и прозаичес-ких текстах? Как менялся язык, темы?</w:t>
            </w:r>
          </w:p>
        </w:tc>
        <w:tc>
          <w:tcPr>
            <w:tcW w:w="1843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</w:tcPr>
          <w:p w:rsidR="00E35AA1" w:rsidRPr="005049D5" w:rsidRDefault="00E35AA1" w:rsidP="001E515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E35AA1" w:rsidRPr="005049D5" w:rsidRDefault="00E35AA1" w:rsidP="009D68F2">
      <w:pPr>
        <w:rPr>
          <w:rFonts w:ascii="Times New Roman" w:hAnsi="Times New Roman" w:cs="Times New Roman"/>
          <w:szCs w:val="24"/>
        </w:rPr>
        <w:sectPr w:rsidR="00E35AA1" w:rsidRPr="005049D5" w:rsidSect="005049D5">
          <w:headerReference w:type="default" r:id="rId8"/>
          <w:footerReference w:type="default" r:id="rId9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bookmarkEnd w:id="0"/>
    <w:p w:rsidR="00E35AA1" w:rsidRPr="001F04E2" w:rsidRDefault="00E35AA1" w:rsidP="005672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35AA1" w:rsidRPr="001F04E2" w:rsidRDefault="00E35AA1" w:rsidP="0056727F">
      <w:pPr>
        <w:pStyle w:val="NormalWeb"/>
        <w:spacing w:before="0" w:beforeAutospacing="0" w:after="0" w:afterAutospacing="0"/>
      </w:pPr>
      <w:r>
        <w:rPr>
          <w:b/>
          <w:bCs/>
        </w:rPr>
        <w:t xml:space="preserve"> </w:t>
      </w:r>
    </w:p>
    <w:p w:rsidR="00E35AA1" w:rsidRPr="00C360E0" w:rsidRDefault="00E35AA1" w:rsidP="0056727F">
      <w:pPr>
        <w:pStyle w:val="NormalWeb"/>
        <w:spacing w:before="0" w:beforeAutospacing="0" w:after="0" w:afterAutospacing="0"/>
      </w:pPr>
      <w:r w:rsidRPr="00C360E0">
        <w:t> </w:t>
      </w: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9841DC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Default="00E35AA1" w:rsidP="0056727F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E35AA1" w:rsidRPr="001F04E2" w:rsidRDefault="00E35AA1" w:rsidP="0056727F">
      <w:pPr>
        <w:rPr>
          <w:rFonts w:ascii="Times New Roman" w:hAnsi="Times New Roman" w:cs="Times New Roman"/>
          <w:sz w:val="24"/>
          <w:szCs w:val="24"/>
        </w:rPr>
      </w:pPr>
      <w:bookmarkStart w:id="1" w:name="TOC__"/>
      <w:bookmarkEnd w:id="1"/>
    </w:p>
    <w:p w:rsidR="00E35AA1" w:rsidRPr="001F04E2" w:rsidRDefault="00E35AA1" w:rsidP="0056727F">
      <w:pPr>
        <w:rPr>
          <w:rFonts w:ascii="Times New Roman" w:hAnsi="Times New Roman" w:cs="Times New Roman"/>
          <w:sz w:val="24"/>
          <w:szCs w:val="24"/>
        </w:rPr>
      </w:pPr>
    </w:p>
    <w:p w:rsidR="00E35AA1" w:rsidRPr="001F04E2" w:rsidRDefault="00E35AA1" w:rsidP="0056727F">
      <w:pPr>
        <w:rPr>
          <w:sz w:val="24"/>
          <w:szCs w:val="24"/>
        </w:rPr>
      </w:pPr>
    </w:p>
    <w:p w:rsidR="00E35AA1" w:rsidRPr="001F04E2" w:rsidRDefault="00E35AA1" w:rsidP="0056727F">
      <w:pPr>
        <w:rPr>
          <w:sz w:val="24"/>
          <w:szCs w:val="24"/>
        </w:rPr>
      </w:pPr>
    </w:p>
    <w:p w:rsidR="00E35AA1" w:rsidRPr="001F04E2" w:rsidRDefault="00E35AA1" w:rsidP="0056727F">
      <w:pPr>
        <w:rPr>
          <w:sz w:val="24"/>
          <w:szCs w:val="24"/>
        </w:rPr>
      </w:pPr>
    </w:p>
    <w:p w:rsidR="00E35AA1" w:rsidRPr="001F04E2" w:rsidRDefault="00E35AA1" w:rsidP="0056727F">
      <w:pPr>
        <w:rPr>
          <w:sz w:val="24"/>
          <w:szCs w:val="24"/>
        </w:rPr>
      </w:pPr>
    </w:p>
    <w:p w:rsidR="00E35AA1" w:rsidRDefault="00E35AA1" w:rsidP="0056727F"/>
    <w:p w:rsidR="00E35AA1" w:rsidRDefault="00E35AA1" w:rsidP="0056727F"/>
    <w:p w:rsidR="00E35AA1" w:rsidRDefault="00E35AA1"/>
    <w:sectPr w:rsidR="00E35AA1" w:rsidSect="00ED1CA1">
      <w:pgSz w:w="11906" w:h="16838"/>
      <w:pgMar w:top="567" w:right="567" w:bottom="567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AA1" w:rsidRDefault="00E35AA1" w:rsidP="009D68F2">
      <w:pPr>
        <w:spacing w:after="0" w:line="240" w:lineRule="auto"/>
      </w:pPr>
      <w:r>
        <w:separator/>
      </w:r>
    </w:p>
  </w:endnote>
  <w:endnote w:type="continuationSeparator" w:id="0">
    <w:p w:rsidR="00E35AA1" w:rsidRDefault="00E35AA1" w:rsidP="009D6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A1" w:rsidRDefault="00E35AA1" w:rsidP="00457F1A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35AA1" w:rsidRDefault="00E35AA1" w:rsidP="00CB7ED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A1" w:rsidRDefault="00E35AA1">
    <w:pPr>
      <w:pStyle w:val="Footer"/>
      <w:jc w:val="center"/>
    </w:pPr>
    <w:fldSimple w:instr=" PAGE   \* MERGEFORMAT ">
      <w:r>
        <w:rPr>
          <w:noProof/>
        </w:rPr>
        <w:t>36</w:t>
      </w:r>
    </w:fldSimple>
  </w:p>
  <w:p w:rsidR="00E35AA1" w:rsidRDefault="00E35A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AA1" w:rsidRDefault="00E35AA1" w:rsidP="009D68F2">
      <w:pPr>
        <w:spacing w:after="0" w:line="240" w:lineRule="auto"/>
      </w:pPr>
      <w:r>
        <w:separator/>
      </w:r>
    </w:p>
  </w:footnote>
  <w:footnote w:type="continuationSeparator" w:id="0">
    <w:p w:rsidR="00E35AA1" w:rsidRDefault="00E35AA1" w:rsidP="009D6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A1" w:rsidRPr="009D68F2" w:rsidRDefault="00E35AA1" w:rsidP="009D68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002322"/>
    <w:lvl w:ilvl="0">
      <w:numFmt w:val="bullet"/>
      <w:lvlText w:val="*"/>
      <w:lvlJc w:val="left"/>
    </w:lvl>
  </w:abstractNum>
  <w:abstractNum w:abstractNumId="1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-708"/>
        </w:tabs>
        <w:ind w:left="-708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">
    <w:nsid w:val="046B2CB6"/>
    <w:multiLevelType w:val="hybridMultilevel"/>
    <w:tmpl w:val="F96406BC"/>
    <w:lvl w:ilvl="0" w:tplc="2F7625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6D017AB"/>
    <w:multiLevelType w:val="hybridMultilevel"/>
    <w:tmpl w:val="66E27F5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D003AC"/>
    <w:multiLevelType w:val="hybridMultilevel"/>
    <w:tmpl w:val="1E38A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27849"/>
    <w:multiLevelType w:val="hybridMultilevel"/>
    <w:tmpl w:val="3686F9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F84B96"/>
    <w:multiLevelType w:val="hybridMultilevel"/>
    <w:tmpl w:val="6D2215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0006E8"/>
    <w:multiLevelType w:val="hybridMultilevel"/>
    <w:tmpl w:val="5240E5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66124C"/>
    <w:multiLevelType w:val="hybridMultilevel"/>
    <w:tmpl w:val="40AEA4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A112CE2"/>
    <w:multiLevelType w:val="hybridMultilevel"/>
    <w:tmpl w:val="3912E15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B7C0E7B"/>
    <w:multiLevelType w:val="singleLevel"/>
    <w:tmpl w:val="72CA1492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12">
    <w:nsid w:val="1B8D2108"/>
    <w:multiLevelType w:val="hybridMultilevel"/>
    <w:tmpl w:val="7272010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9C26E4"/>
    <w:multiLevelType w:val="hybridMultilevel"/>
    <w:tmpl w:val="9FD40658"/>
    <w:lvl w:ilvl="0" w:tplc="A9A21F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04D5B5F"/>
    <w:multiLevelType w:val="hybridMultilevel"/>
    <w:tmpl w:val="4E1272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3F3482D"/>
    <w:multiLevelType w:val="hybridMultilevel"/>
    <w:tmpl w:val="6B6450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6374853"/>
    <w:multiLevelType w:val="hybridMultilevel"/>
    <w:tmpl w:val="A98CE1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6E72E8F"/>
    <w:multiLevelType w:val="hybridMultilevel"/>
    <w:tmpl w:val="86A013B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B4003F5"/>
    <w:multiLevelType w:val="hybridMultilevel"/>
    <w:tmpl w:val="F404E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C323478"/>
    <w:multiLevelType w:val="hybridMultilevel"/>
    <w:tmpl w:val="3D44E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4490832"/>
    <w:multiLevelType w:val="hybridMultilevel"/>
    <w:tmpl w:val="8F9E07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49F7AB2"/>
    <w:multiLevelType w:val="hybridMultilevel"/>
    <w:tmpl w:val="92FE9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59E3EE9"/>
    <w:multiLevelType w:val="hybridMultilevel"/>
    <w:tmpl w:val="7304D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A550EFD"/>
    <w:multiLevelType w:val="hybridMultilevel"/>
    <w:tmpl w:val="3F82D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>
    <w:nsid w:val="44541599"/>
    <w:multiLevelType w:val="hybridMultilevel"/>
    <w:tmpl w:val="72720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CB16C40"/>
    <w:multiLevelType w:val="hybridMultilevel"/>
    <w:tmpl w:val="4BD46E2A"/>
    <w:lvl w:ilvl="0" w:tplc="80E0B5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DBA138F"/>
    <w:multiLevelType w:val="hybridMultilevel"/>
    <w:tmpl w:val="66DA3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512F4894"/>
    <w:multiLevelType w:val="hybridMultilevel"/>
    <w:tmpl w:val="DB865B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1F9108C"/>
    <w:multiLevelType w:val="hybridMultilevel"/>
    <w:tmpl w:val="8EFA9A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4382837"/>
    <w:multiLevelType w:val="multilevel"/>
    <w:tmpl w:val="E806BC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5218CC"/>
    <w:multiLevelType w:val="hybridMultilevel"/>
    <w:tmpl w:val="E024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2E40FB"/>
    <w:multiLevelType w:val="hybridMultilevel"/>
    <w:tmpl w:val="1B84F06E"/>
    <w:lvl w:ilvl="0" w:tplc="04190011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A98194F"/>
    <w:multiLevelType w:val="hybridMultilevel"/>
    <w:tmpl w:val="3C3641DA"/>
    <w:lvl w:ilvl="0" w:tplc="2B70B3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D065CE6"/>
    <w:multiLevelType w:val="hybridMultilevel"/>
    <w:tmpl w:val="F2126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D5226D1"/>
    <w:multiLevelType w:val="hybridMultilevel"/>
    <w:tmpl w:val="D0F03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213FDF"/>
    <w:multiLevelType w:val="hybridMultilevel"/>
    <w:tmpl w:val="D1A64938"/>
    <w:lvl w:ilvl="0" w:tplc="224E5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6FC04D3"/>
    <w:multiLevelType w:val="hybridMultilevel"/>
    <w:tmpl w:val="A09E4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DDD614E"/>
    <w:multiLevelType w:val="hybridMultilevel"/>
    <w:tmpl w:val="DCDC67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DDF296B"/>
    <w:multiLevelType w:val="hybridMultilevel"/>
    <w:tmpl w:val="62E8EC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>
    <w:nsid w:val="7E0423E6"/>
    <w:multiLevelType w:val="singleLevel"/>
    <w:tmpl w:val="E3ACC95A"/>
    <w:lvl w:ilvl="0">
      <w:start w:val="2"/>
      <w:numFmt w:val="decimal"/>
      <w:lvlText w:val="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num w:numId="1">
    <w:abstractNumId w:val="33"/>
  </w:num>
  <w:num w:numId="2">
    <w:abstractNumId w:val="17"/>
  </w:num>
  <w:num w:numId="3">
    <w:abstractNumId w:val="4"/>
  </w:num>
  <w:num w:numId="4">
    <w:abstractNumId w:val="1"/>
  </w:num>
  <w:num w:numId="5">
    <w:abstractNumId w:val="10"/>
  </w:num>
  <w:num w:numId="6">
    <w:abstractNumId w:val="16"/>
  </w:num>
  <w:num w:numId="7">
    <w:abstractNumId w:val="47"/>
  </w:num>
  <w:num w:numId="8">
    <w:abstractNumId w:val="9"/>
  </w:num>
  <w:num w:numId="9">
    <w:abstractNumId w:val="48"/>
  </w:num>
  <w:num w:numId="10">
    <w:abstractNumId w:val="11"/>
  </w:num>
  <w:num w:numId="11">
    <w:abstractNumId w:val="29"/>
  </w:num>
  <w:num w:numId="12">
    <w:abstractNumId w:val="19"/>
  </w:num>
  <w:num w:numId="13">
    <w:abstractNumId w:val="35"/>
  </w:num>
  <w:num w:numId="14">
    <w:abstractNumId w:val="45"/>
  </w:num>
  <w:num w:numId="15">
    <w:abstractNumId w:val="46"/>
  </w:num>
  <w:num w:numId="16">
    <w:abstractNumId w:val="12"/>
  </w:num>
  <w:num w:numId="17">
    <w:abstractNumId w:val="41"/>
  </w:num>
  <w:num w:numId="18">
    <w:abstractNumId w:val="40"/>
  </w:num>
  <w:num w:numId="19">
    <w:abstractNumId w:val="34"/>
  </w:num>
  <w:num w:numId="20">
    <w:abstractNumId w:val="8"/>
  </w:num>
  <w:num w:numId="21">
    <w:abstractNumId w:val="23"/>
  </w:num>
  <w:num w:numId="22">
    <w:abstractNumId w:val="21"/>
  </w:num>
  <w:num w:numId="23">
    <w:abstractNumId w:val="24"/>
  </w:num>
  <w:num w:numId="24">
    <w:abstractNumId w:val="26"/>
  </w:num>
  <w:num w:numId="25">
    <w:abstractNumId w:val="6"/>
  </w:num>
  <w:num w:numId="26">
    <w:abstractNumId w:val="22"/>
  </w:num>
  <w:num w:numId="27">
    <w:abstractNumId w:val="32"/>
  </w:num>
  <w:num w:numId="28">
    <w:abstractNumId w:val="2"/>
  </w:num>
  <w:num w:numId="29">
    <w:abstractNumId w:val="20"/>
  </w:num>
  <w:num w:numId="30">
    <w:abstractNumId w:val="44"/>
  </w:num>
  <w:num w:numId="31">
    <w:abstractNumId w:val="5"/>
  </w:num>
  <w:num w:numId="32">
    <w:abstractNumId w:val="39"/>
  </w:num>
  <w:num w:numId="33">
    <w:abstractNumId w:val="43"/>
  </w:num>
  <w:num w:numId="34">
    <w:abstractNumId w:val="37"/>
  </w:num>
  <w:num w:numId="35">
    <w:abstractNumId w:val="27"/>
  </w:num>
  <w:num w:numId="36">
    <w:abstractNumId w:val="25"/>
  </w:num>
  <w:num w:numId="37">
    <w:abstractNumId w:val="15"/>
  </w:num>
  <w:num w:numId="38">
    <w:abstractNumId w:val="7"/>
  </w:num>
  <w:num w:numId="39">
    <w:abstractNumId w:val="3"/>
  </w:num>
  <w:num w:numId="40">
    <w:abstractNumId w:val="31"/>
  </w:num>
  <w:num w:numId="41">
    <w:abstractNumId w:val="14"/>
  </w:num>
  <w:num w:numId="42">
    <w:abstractNumId w:val="30"/>
  </w:num>
  <w:num w:numId="43">
    <w:abstractNumId w:val="36"/>
  </w:num>
  <w:num w:numId="44">
    <w:abstractNumId w:val="18"/>
  </w:num>
  <w:num w:numId="45">
    <w:abstractNumId w:val="42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7">
    <w:abstractNumId w:val="13"/>
  </w:num>
  <w:num w:numId="48">
    <w:abstractNumId w:val="38"/>
  </w:num>
  <w:num w:numId="4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27F"/>
    <w:rsid w:val="00003F30"/>
    <w:rsid w:val="00055E63"/>
    <w:rsid w:val="00091896"/>
    <w:rsid w:val="000D19D8"/>
    <w:rsid w:val="00121311"/>
    <w:rsid w:val="00146E99"/>
    <w:rsid w:val="001725D4"/>
    <w:rsid w:val="001E5158"/>
    <w:rsid w:val="001F04E2"/>
    <w:rsid w:val="0021032B"/>
    <w:rsid w:val="00257728"/>
    <w:rsid w:val="00262D94"/>
    <w:rsid w:val="00286866"/>
    <w:rsid w:val="002D6E9A"/>
    <w:rsid w:val="002F42F5"/>
    <w:rsid w:val="003927E3"/>
    <w:rsid w:val="003972D3"/>
    <w:rsid w:val="00420AA7"/>
    <w:rsid w:val="0042633B"/>
    <w:rsid w:val="00457F1A"/>
    <w:rsid w:val="00495FE9"/>
    <w:rsid w:val="004C54CE"/>
    <w:rsid w:val="005049D5"/>
    <w:rsid w:val="0056727F"/>
    <w:rsid w:val="005B48DC"/>
    <w:rsid w:val="005C6448"/>
    <w:rsid w:val="006312C7"/>
    <w:rsid w:val="00641216"/>
    <w:rsid w:val="00654607"/>
    <w:rsid w:val="00664503"/>
    <w:rsid w:val="006838E4"/>
    <w:rsid w:val="006A011D"/>
    <w:rsid w:val="006D4F1D"/>
    <w:rsid w:val="00703BD0"/>
    <w:rsid w:val="00727DEB"/>
    <w:rsid w:val="0074074D"/>
    <w:rsid w:val="007B6BF3"/>
    <w:rsid w:val="007D7D47"/>
    <w:rsid w:val="00805D1C"/>
    <w:rsid w:val="00814838"/>
    <w:rsid w:val="00875198"/>
    <w:rsid w:val="00896DD0"/>
    <w:rsid w:val="008B45A1"/>
    <w:rsid w:val="008C7F1B"/>
    <w:rsid w:val="009002D6"/>
    <w:rsid w:val="00907CE7"/>
    <w:rsid w:val="009409A3"/>
    <w:rsid w:val="0094581E"/>
    <w:rsid w:val="00980D96"/>
    <w:rsid w:val="009841DC"/>
    <w:rsid w:val="009B600B"/>
    <w:rsid w:val="009C7E3A"/>
    <w:rsid w:val="009D0C79"/>
    <w:rsid w:val="009D68F2"/>
    <w:rsid w:val="00A02F03"/>
    <w:rsid w:val="00A14302"/>
    <w:rsid w:val="00A503C0"/>
    <w:rsid w:val="00A575EB"/>
    <w:rsid w:val="00A92E22"/>
    <w:rsid w:val="00AD0A1B"/>
    <w:rsid w:val="00AE596A"/>
    <w:rsid w:val="00AF06E6"/>
    <w:rsid w:val="00B24F6F"/>
    <w:rsid w:val="00B32788"/>
    <w:rsid w:val="00B35B56"/>
    <w:rsid w:val="00B678D1"/>
    <w:rsid w:val="00BC6EEE"/>
    <w:rsid w:val="00C25F54"/>
    <w:rsid w:val="00C353E6"/>
    <w:rsid w:val="00C360E0"/>
    <w:rsid w:val="00CB4825"/>
    <w:rsid w:val="00CB5EAC"/>
    <w:rsid w:val="00CB7EDF"/>
    <w:rsid w:val="00CC3392"/>
    <w:rsid w:val="00CE2C67"/>
    <w:rsid w:val="00DB3CA3"/>
    <w:rsid w:val="00DD7BE5"/>
    <w:rsid w:val="00DE6E25"/>
    <w:rsid w:val="00DE7546"/>
    <w:rsid w:val="00E01670"/>
    <w:rsid w:val="00E24FE8"/>
    <w:rsid w:val="00E34E48"/>
    <w:rsid w:val="00E35AA1"/>
    <w:rsid w:val="00EA0774"/>
    <w:rsid w:val="00EA6EC1"/>
    <w:rsid w:val="00EC578F"/>
    <w:rsid w:val="00ED1CA1"/>
    <w:rsid w:val="00EF7817"/>
    <w:rsid w:val="00FA0A07"/>
    <w:rsid w:val="00FF3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27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727F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727F"/>
    <w:pPr>
      <w:keepNext/>
      <w:spacing w:before="240" w:after="60"/>
      <w:outlineLvl w:val="3"/>
    </w:pPr>
    <w:rPr>
      <w:rFonts w:cs="Times New Roman"/>
      <w:b/>
      <w:b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727F"/>
    <w:rPr>
      <w:rFonts w:ascii="Times New Roman" w:hAnsi="Times New Roman" w:cs="Times New Roman"/>
      <w:sz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6727F"/>
    <w:rPr>
      <w:rFonts w:ascii="Calibri" w:hAnsi="Calibri" w:cs="Times New Roman"/>
      <w:b/>
      <w:sz w:val="28"/>
    </w:rPr>
  </w:style>
  <w:style w:type="table" w:styleId="TableGrid">
    <w:name w:val="Table Grid"/>
    <w:basedOn w:val="TableNormal"/>
    <w:uiPriority w:val="99"/>
    <w:rsid w:val="0056727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Normal"/>
    <w:uiPriority w:val="99"/>
    <w:rsid w:val="0056727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56727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6727F"/>
    <w:rPr>
      <w:rFonts w:ascii="Times New Roman" w:hAnsi="Times New Roman" w:cs="Times New Roman"/>
      <w:sz w:val="24"/>
      <w:lang w:eastAsia="ru-RU"/>
    </w:rPr>
  </w:style>
  <w:style w:type="character" w:styleId="PageNumber">
    <w:name w:val="page number"/>
    <w:basedOn w:val="DefaultParagraphFont"/>
    <w:uiPriority w:val="99"/>
    <w:rsid w:val="0056727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6727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727F"/>
    <w:rPr>
      <w:rFonts w:ascii="Times New Roman" w:hAnsi="Times New Roman" w:cs="Times New Roman"/>
      <w:sz w:val="20"/>
    </w:rPr>
  </w:style>
  <w:style w:type="paragraph" w:styleId="Header">
    <w:name w:val="header"/>
    <w:basedOn w:val="Normal"/>
    <w:link w:val="HeaderChar"/>
    <w:uiPriority w:val="99"/>
    <w:rsid w:val="0056727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6727F"/>
    <w:rPr>
      <w:rFonts w:ascii="Times New Roman" w:hAnsi="Times New Roman" w:cs="Times New Roman"/>
      <w:sz w:val="24"/>
      <w:lang w:eastAsia="ru-RU"/>
    </w:rPr>
  </w:style>
  <w:style w:type="paragraph" w:styleId="NormalWeb">
    <w:name w:val="Normal (Web)"/>
    <w:basedOn w:val="Normal"/>
    <w:uiPriority w:val="99"/>
    <w:rsid w:val="00567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56727F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6727F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99"/>
    <w:qFormat/>
    <w:rsid w:val="0056727F"/>
    <w:pPr>
      <w:spacing w:after="0" w:line="240" w:lineRule="auto"/>
      <w:ind w:left="720"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4">
    <w:name w:val="style4"/>
    <w:basedOn w:val="Normal"/>
    <w:uiPriority w:val="99"/>
    <w:rsid w:val="00567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uiPriority w:val="99"/>
    <w:rsid w:val="0056727F"/>
  </w:style>
  <w:style w:type="paragraph" w:customStyle="1" w:styleId="style5">
    <w:name w:val="style5"/>
    <w:basedOn w:val="Normal"/>
    <w:uiPriority w:val="99"/>
    <w:rsid w:val="00567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style16"/>
    <w:uiPriority w:val="99"/>
    <w:rsid w:val="0056727F"/>
  </w:style>
  <w:style w:type="character" w:customStyle="1" w:styleId="apple-converted-space">
    <w:name w:val="apple-converted-space"/>
    <w:uiPriority w:val="99"/>
    <w:rsid w:val="0056727F"/>
  </w:style>
  <w:style w:type="character" w:customStyle="1" w:styleId="spelle">
    <w:name w:val="spelle"/>
    <w:uiPriority w:val="99"/>
    <w:rsid w:val="0056727F"/>
  </w:style>
  <w:style w:type="character" w:styleId="Hyperlink">
    <w:name w:val="Hyperlink"/>
    <w:basedOn w:val="DefaultParagraphFont"/>
    <w:uiPriority w:val="99"/>
    <w:rsid w:val="0056727F"/>
    <w:rPr>
      <w:rFonts w:ascii="Verdana" w:hAnsi="Verdana" w:cs="Times New Roman"/>
      <w:color w:val="auto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6727F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6727F"/>
    <w:rPr>
      <w:rFonts w:ascii="Tahoma" w:hAnsi="Tahoma" w:cs="Times New Roman"/>
      <w:sz w:val="16"/>
    </w:rPr>
  </w:style>
  <w:style w:type="paragraph" w:styleId="NoSpacing">
    <w:name w:val="No Spacing"/>
    <w:link w:val="NoSpacingChar"/>
    <w:uiPriority w:val="99"/>
    <w:qFormat/>
    <w:rsid w:val="0056727F"/>
    <w:rPr>
      <w:lang w:eastAsia="en-US"/>
    </w:rPr>
  </w:style>
  <w:style w:type="paragraph" w:customStyle="1" w:styleId="c2">
    <w:name w:val="c2"/>
    <w:basedOn w:val="Normal"/>
    <w:uiPriority w:val="99"/>
    <w:rsid w:val="00567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uiPriority w:val="99"/>
    <w:rsid w:val="0056727F"/>
  </w:style>
  <w:style w:type="character" w:customStyle="1" w:styleId="c6">
    <w:name w:val="c6"/>
    <w:uiPriority w:val="99"/>
    <w:rsid w:val="0056727F"/>
  </w:style>
  <w:style w:type="character" w:customStyle="1" w:styleId="a">
    <w:name w:val="Основной текст_"/>
    <w:link w:val="3"/>
    <w:uiPriority w:val="99"/>
    <w:locked/>
    <w:rsid w:val="0056727F"/>
    <w:rPr>
      <w:rFonts w:ascii="Times New Roman" w:hAnsi="Times New Roman"/>
      <w:sz w:val="19"/>
      <w:shd w:val="clear" w:color="auto" w:fill="FFFFFF"/>
    </w:rPr>
  </w:style>
  <w:style w:type="paragraph" w:customStyle="1" w:styleId="3">
    <w:name w:val="Основной текст3"/>
    <w:basedOn w:val="Normal"/>
    <w:link w:val="a"/>
    <w:uiPriority w:val="99"/>
    <w:rsid w:val="0056727F"/>
    <w:pPr>
      <w:shd w:val="clear" w:color="auto" w:fill="FFFFFF"/>
      <w:spacing w:after="0" w:line="214" w:lineRule="exact"/>
      <w:jc w:val="both"/>
    </w:pPr>
    <w:rPr>
      <w:rFonts w:ascii="Times New Roman" w:hAnsi="Times New Roman" w:cs="Times New Roman"/>
      <w:sz w:val="19"/>
      <w:szCs w:val="20"/>
      <w:lang w:eastAsia="ru-RU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56727F"/>
    <w:pPr>
      <w:spacing w:after="0" w:line="240" w:lineRule="auto"/>
      <w:ind w:left="36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locked/>
    <w:rsid w:val="0056727F"/>
    <w:rPr>
      <w:rFonts w:ascii="Times New Roman" w:hAnsi="Times New Roman" w:cs="Times New Roman"/>
      <w:sz w:val="20"/>
      <w:lang w:eastAsia="ru-RU"/>
    </w:rPr>
  </w:style>
  <w:style w:type="character" w:customStyle="1" w:styleId="FontStyle103">
    <w:name w:val="Font Style103"/>
    <w:uiPriority w:val="99"/>
    <w:rsid w:val="0056727F"/>
    <w:rPr>
      <w:rFonts w:ascii="Times New Roman" w:hAnsi="Times New Roman"/>
      <w:sz w:val="20"/>
    </w:rPr>
  </w:style>
  <w:style w:type="paragraph" w:customStyle="1" w:styleId="a0">
    <w:name w:val="Знак Знак Знак Знак Знак Знак Знак Знак Знак Знак Знак Знак Знак Знак Знак Знак Знак Знак Знак"/>
    <w:basedOn w:val="Normal"/>
    <w:uiPriority w:val="99"/>
    <w:rsid w:val="009D68F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ash041e0431044b0447043d044b0439char1">
    <w:name w:val="dash041e_0431_044b_0447_043d_044b_0439__char1"/>
    <w:uiPriority w:val="99"/>
    <w:rsid w:val="009D68F2"/>
    <w:rPr>
      <w:rFonts w:ascii="Times New Roman" w:hAnsi="Times New Roman"/>
      <w:sz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D68F2"/>
    <w:rPr>
      <w:rFonts w:ascii="Times New Roman" w:hAnsi="Times New Roman"/>
      <w:sz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uiPriority w:val="99"/>
    <w:rsid w:val="009D68F2"/>
    <w:rPr>
      <w:rFonts w:ascii="Times New Roman" w:hAnsi="Times New Roman"/>
      <w:sz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9D68F2"/>
    <w:rPr>
      <w:b/>
    </w:rPr>
  </w:style>
  <w:style w:type="paragraph" w:customStyle="1" w:styleId="dash041e0431044b0447043d044b0439">
    <w:name w:val="dash041e_0431_044b_0447_043d_044b_0439"/>
    <w:basedOn w:val="Normal"/>
    <w:uiPriority w:val="99"/>
    <w:rsid w:val="009D68F2"/>
    <w:pPr>
      <w:widowControl w:val="0"/>
      <w:suppressAutoHyphens/>
      <w:spacing w:after="0" w:line="240" w:lineRule="auto"/>
    </w:pPr>
    <w:rPr>
      <w:kern w:val="1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Normal"/>
    <w:uiPriority w:val="99"/>
    <w:rsid w:val="009D68F2"/>
    <w:pPr>
      <w:widowControl w:val="0"/>
      <w:suppressAutoHyphens/>
      <w:spacing w:after="0" w:line="240" w:lineRule="auto"/>
    </w:pPr>
    <w:rPr>
      <w:kern w:val="1"/>
      <w:sz w:val="24"/>
      <w:szCs w:val="24"/>
    </w:rPr>
  </w:style>
  <w:style w:type="paragraph" w:customStyle="1" w:styleId="dash041e005f0431005f044b005f0447005f043d005f044b005f04391">
    <w:name w:val="dash041e_005f0431_005f044b_005f0447_005f043d_005f044b_005f04391"/>
    <w:basedOn w:val="Normal"/>
    <w:uiPriority w:val="99"/>
    <w:rsid w:val="009D68F2"/>
    <w:pPr>
      <w:widowControl w:val="0"/>
      <w:suppressAutoHyphens/>
      <w:spacing w:after="0" w:line="240" w:lineRule="auto"/>
      <w:jc w:val="both"/>
    </w:pPr>
    <w:rPr>
      <w:kern w:val="1"/>
      <w:sz w:val="20"/>
      <w:szCs w:val="20"/>
    </w:rPr>
  </w:style>
  <w:style w:type="paragraph" w:customStyle="1" w:styleId="a1">
    <w:name w:val="Содержимое таблицы"/>
    <w:basedOn w:val="Normal"/>
    <w:uiPriority w:val="99"/>
    <w:rsid w:val="009D68F2"/>
    <w:pPr>
      <w:widowControl w:val="0"/>
      <w:suppressLineNumbers/>
      <w:suppressAutoHyphens/>
      <w:spacing w:after="0" w:line="240" w:lineRule="auto"/>
    </w:pPr>
    <w:rPr>
      <w:kern w:val="1"/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9D68F2"/>
    <w:rPr>
      <w:sz w:val="22"/>
      <w:lang w:val="ru-RU" w:eastAsia="en-US"/>
    </w:rPr>
  </w:style>
  <w:style w:type="paragraph" w:customStyle="1" w:styleId="ConsPlusNormal">
    <w:name w:val="ConsPlusNormal"/>
    <w:uiPriority w:val="99"/>
    <w:rsid w:val="00A02F0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10">
    <w:name w:val="Без интервала1"/>
    <w:uiPriority w:val="99"/>
    <w:rsid w:val="002F42F5"/>
    <w:rPr>
      <w:rFonts w:eastAsia="Times New Roman"/>
      <w:lang w:eastAsia="en-US"/>
    </w:rPr>
  </w:style>
  <w:style w:type="paragraph" w:customStyle="1" w:styleId="Default">
    <w:name w:val="Default"/>
    <w:uiPriority w:val="99"/>
    <w:rsid w:val="0042633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36</Pages>
  <Words>10732</Words>
  <Characters>-32766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17</cp:revision>
  <cp:lastPrinted>2017-09-03T14:50:00Z</cp:lastPrinted>
  <dcterms:created xsi:type="dcterms:W3CDTF">2015-09-28T19:52:00Z</dcterms:created>
  <dcterms:modified xsi:type="dcterms:W3CDTF">2018-09-02T16:25:00Z</dcterms:modified>
</cp:coreProperties>
</file>